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jc w:val="center"/>
        <w:tblCellMar>
          <w:left w:w="0" w:type="dxa"/>
          <w:right w:w="0" w:type="dxa"/>
        </w:tblCellMar>
        <w:tblLook w:val="04A0" w:firstRow="1" w:lastRow="0" w:firstColumn="1" w:lastColumn="0" w:noHBand="0" w:noVBand="1"/>
      </w:tblPr>
      <w:tblGrid>
        <w:gridCol w:w="9360"/>
      </w:tblGrid>
      <w:tr w:rsidR="00B23A11" w:rsidRPr="00B23A11" w14:paraId="4AD5C931" w14:textId="77777777" w:rsidTr="00B23A11">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23A11" w:rsidRPr="00B23A11" w14:paraId="22F796D6" w14:textId="77777777">
              <w:tc>
                <w:tcPr>
                  <w:tcW w:w="0" w:type="auto"/>
                  <w:tcBorders>
                    <w:top w:val="nil"/>
                    <w:left w:val="nil"/>
                    <w:bottom w:val="nil"/>
                    <w:right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360"/>
                  </w:tblGrid>
                  <w:tr w:rsidR="00B23A11" w:rsidRPr="00B23A11" w14:paraId="51433549" w14:textId="77777777">
                    <w:tc>
                      <w:tcPr>
                        <w:tcW w:w="0" w:type="auto"/>
                        <w:shd w:val="clear" w:color="auto" w:fill="auto"/>
                        <w:tcMar>
                          <w:top w:w="0" w:type="dxa"/>
                          <w:left w:w="300" w:type="dxa"/>
                          <w:bottom w:w="0" w:type="dxa"/>
                          <w:right w:w="0" w:type="dxa"/>
                        </w:tcMar>
                        <w:vAlign w:val="center"/>
                        <w:hideMark/>
                      </w:tcPr>
                      <w:p w14:paraId="20E6CC95" w14:textId="77777777" w:rsidR="00B23A11" w:rsidRPr="00B23A11" w:rsidRDefault="00B23A11" w:rsidP="00B23A11">
                        <w:pPr>
                          <w:spacing w:before="240" w:after="100" w:afterAutospacing="1"/>
                          <w:rPr>
                            <w:rFonts w:ascii="Arial" w:eastAsia="Times New Roman" w:hAnsi="Arial" w:cs="Arial"/>
                            <w:color w:val="000000"/>
                          </w:rPr>
                        </w:pPr>
                        <w:r w:rsidRPr="00B23A11">
                          <w:rPr>
                            <w:rFonts w:ascii="Arial" w:eastAsia="Times New Roman" w:hAnsi="Arial" w:cs="Arial"/>
                            <w:color w:val="000000"/>
                            <w:sz w:val="17"/>
                            <w:szCs w:val="17"/>
                          </w:rPr>
                          <w:t>In this iss</w:t>
                        </w:r>
                        <w:r w:rsidRPr="00B23A11">
                          <w:rPr>
                            <w:rFonts w:ascii="Arial" w:eastAsia="Times New Roman" w:hAnsi="Arial" w:cs="Arial"/>
                            <w:color w:val="132824"/>
                            <w:sz w:val="17"/>
                            <w:szCs w:val="17"/>
                          </w:rPr>
                          <w:t xml:space="preserve">ue: Chevy Chase Small Area Plan Community Open House; Historic District Zoom Webinar; Episcopal Center for Children and </w:t>
                        </w:r>
                        <w:proofErr w:type="spellStart"/>
                        <w:r w:rsidRPr="00B23A11">
                          <w:rPr>
                            <w:rFonts w:ascii="Arial" w:eastAsia="Times New Roman" w:hAnsi="Arial" w:cs="Arial"/>
                            <w:color w:val="132824"/>
                            <w:sz w:val="17"/>
                            <w:szCs w:val="17"/>
                          </w:rPr>
                          <w:t>Maret</w:t>
                        </w:r>
                        <w:proofErr w:type="spellEnd"/>
                        <w:r w:rsidRPr="00B23A11">
                          <w:rPr>
                            <w:rFonts w:ascii="Arial" w:eastAsia="Times New Roman" w:hAnsi="Arial" w:cs="Arial"/>
                            <w:color w:val="132824"/>
                            <w:sz w:val="17"/>
                            <w:szCs w:val="17"/>
                          </w:rPr>
                          <w:t xml:space="preserve"> Sports Field; Ward 3 ANC Redistricting Task Force; March 23. 7-8 pm: Maintaining Brain Health: Do's and Don'ts; DC Primary Candidate Forums; April 23. 7 pm Creating a Pollinator Garden -- Virtual Webinar; Chevy Chase Seeks Master Gardeners for Tree Box Planning; ANC Grant to CCCA; Webinar with Mary </w:t>
                        </w:r>
                        <w:proofErr w:type="spellStart"/>
                        <w:r w:rsidRPr="00B23A11">
                          <w:rPr>
                            <w:rFonts w:ascii="Arial" w:eastAsia="Times New Roman" w:hAnsi="Arial" w:cs="Arial"/>
                            <w:color w:val="132824"/>
                            <w:sz w:val="17"/>
                            <w:szCs w:val="17"/>
                          </w:rPr>
                          <w:t>Cheh</w:t>
                        </w:r>
                        <w:proofErr w:type="spellEnd"/>
                        <w:r w:rsidRPr="00B23A11">
                          <w:rPr>
                            <w:rFonts w:ascii="Arial" w:eastAsia="Times New Roman" w:hAnsi="Arial" w:cs="Arial"/>
                            <w:color w:val="132824"/>
                            <w:sz w:val="17"/>
                            <w:szCs w:val="17"/>
                          </w:rPr>
                          <w:t>; Ward 3 Councilman Candidate Forum; Call Boxes; Windows on Wisconsin (WOW!); Report on Crime in our Neighborhood; Opinion on Historic District Designation</w:t>
                        </w:r>
                      </w:p>
                    </w:tc>
                  </w:tr>
                  <w:tr w:rsidR="00B23A11" w:rsidRPr="00B23A11" w14:paraId="609E4852"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9360"/>
                        </w:tblGrid>
                        <w:tr w:rsidR="00B23A11" w:rsidRPr="00B23A11" w14:paraId="75638EC4" w14:textId="77777777">
                          <w:trPr>
                            <w:jc w:val="center"/>
                          </w:trPr>
                          <w:tc>
                            <w:tcPr>
                              <w:tcW w:w="9000" w:type="dxa"/>
                              <w:vAlign w:val="center"/>
                              <w:hideMark/>
                            </w:tcPr>
                            <w:p w14:paraId="1A602476" w14:textId="0E68528D" w:rsidR="00B23A11" w:rsidRPr="00B23A11" w:rsidRDefault="00B23A11" w:rsidP="00B23A11">
                              <w:pPr>
                                <w:rPr>
                                  <w:rFonts w:ascii="Helvetica" w:eastAsia="Times New Roman" w:hAnsi="Helvetica" w:cs="Times New Roman"/>
                                </w:rPr>
                              </w:pPr>
                              <w:r w:rsidRPr="00B23A11">
                                <w:rPr>
                                  <w:rFonts w:ascii="Helvetica" w:eastAsia="Times New Roman" w:hAnsi="Helvetica" w:cs="Times New Roman"/>
                                </w:rPr>
                                <w:fldChar w:fldCharType="begin"/>
                              </w:r>
                              <w:r w:rsidRPr="00B23A11">
                                <w:rPr>
                                  <w:rFonts w:ascii="Helvetica" w:eastAsia="Times New Roman" w:hAnsi="Helvetica" w:cs="Times New Roman"/>
                                </w:rPr>
                                <w:instrText xml:space="preserve"> INCLUDEPICTURE "https://ci3.googleusercontent.com/proxy/1W68qpuEZSg-fWAtcc-NC1V1SzCuk81fSIPjyIa3xF3fTNghxQbsQGvELmm2NlnAftJZ7vRJa-mgRD__FXAIW2SOEpETskNqVZZyx6yX=s0-d-e1-ft#https://ccca.wildapricot.org/resources/Pictures/Capture.JPG" \* MERGEFORMATINET </w:instrText>
                              </w:r>
                              <w:r w:rsidRPr="00B23A11">
                                <w:rPr>
                                  <w:rFonts w:ascii="Helvetica" w:eastAsia="Times New Roman" w:hAnsi="Helvetica" w:cs="Times New Roman"/>
                                </w:rPr>
                                <w:fldChar w:fldCharType="separate"/>
                              </w:r>
                              <w:r w:rsidRPr="00B23A11">
                                <w:rPr>
                                  <w:rFonts w:ascii="Helvetica" w:eastAsia="Times New Roman" w:hAnsi="Helvetica" w:cs="Times New Roman"/>
                                  <w:noProof/>
                                </w:rPr>
                                <w:drawing>
                                  <wp:inline distT="0" distB="0" distL="0" distR="0" wp14:anchorId="4A93FCA6" wp14:editId="26726A64">
                                    <wp:extent cx="5943600" cy="1633220"/>
                                    <wp:effectExtent l="0" t="0" r="0" b="5080"/>
                                    <wp:docPr id="7" name="Picture 7" descr="https://ci3.googleusercontent.com/proxy/1W68qpuEZSg-fWAtcc-NC1V1SzCuk81fSIPjyIa3xF3fTNghxQbsQGvELmm2NlnAftJZ7vRJa-mgRD__FXAIW2SOEpETskNqVZZyx6yX=s0-d-e1-ft#https://ccca.wildapricot.org/resources/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3.googleusercontent.com/proxy/1W68qpuEZSg-fWAtcc-NC1V1SzCuk81fSIPjyIa3xF3fTNghxQbsQGvELmm2NlnAftJZ7vRJa-mgRD__FXAIW2SOEpETskNqVZZyx6yX=s0-d-e1-ft#https://ccca.wildapricot.org/resources/Pictures/Captur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633220"/>
                                            </a:xfrm>
                                            <a:prstGeom prst="rect">
                                              <a:avLst/>
                                            </a:prstGeom>
                                            <a:noFill/>
                                            <a:ln>
                                              <a:noFill/>
                                            </a:ln>
                                          </pic:spPr>
                                        </pic:pic>
                                      </a:graphicData>
                                    </a:graphic>
                                  </wp:inline>
                                </w:drawing>
                              </w:r>
                              <w:r w:rsidRPr="00B23A11">
                                <w:rPr>
                                  <w:rFonts w:ascii="Helvetica" w:eastAsia="Times New Roman" w:hAnsi="Helvetica" w:cs="Times New Roman"/>
                                </w:rPr>
                                <w:fldChar w:fldCharType="end"/>
                              </w:r>
                            </w:p>
                          </w:tc>
                        </w:tr>
                      </w:tbl>
                      <w:p w14:paraId="0768F57C" w14:textId="77777777" w:rsidR="00B23A11" w:rsidRPr="00B23A11" w:rsidRDefault="00B23A11" w:rsidP="00B23A11">
                        <w:pPr>
                          <w:jc w:val="center"/>
                          <w:rPr>
                            <w:rFonts w:ascii="Helvetica" w:eastAsia="Times New Roman" w:hAnsi="Helvetica" w:cs="Times New Roman"/>
                            <w:sz w:val="2"/>
                            <w:szCs w:val="2"/>
                          </w:rPr>
                        </w:pPr>
                      </w:p>
                    </w:tc>
                  </w:tr>
                </w:tbl>
                <w:p w14:paraId="33496D6C" w14:textId="77777777" w:rsidR="00B23A11" w:rsidRPr="00B23A11" w:rsidRDefault="00B23A11" w:rsidP="00B23A11">
                  <w:pPr>
                    <w:rPr>
                      <w:rFonts w:ascii="Helvetica" w:eastAsia="Times New Roman" w:hAnsi="Helvetica" w:cs="Times New Roman"/>
                    </w:rPr>
                  </w:pPr>
                </w:p>
              </w:tc>
            </w:tr>
          </w:tbl>
          <w:p w14:paraId="0F6257FA" w14:textId="77777777" w:rsidR="00B23A11" w:rsidRPr="00B23A11" w:rsidRDefault="00B23A11" w:rsidP="00B23A11">
            <w:pPr>
              <w:textAlignment w:val="top"/>
              <w:rPr>
                <w:rFonts w:ascii="Helvetica" w:eastAsia="Times New Roman" w:hAnsi="Helvetica" w:cs="Times New Roman"/>
                <w:sz w:val="2"/>
                <w:szCs w:val="2"/>
              </w:rPr>
            </w:pPr>
          </w:p>
        </w:tc>
      </w:tr>
      <w:tr w:rsidR="00B23A11" w:rsidRPr="00B23A11" w14:paraId="147ACDA4" w14:textId="77777777" w:rsidTr="00B23A11">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23A11" w:rsidRPr="00B23A11" w14:paraId="3DDBFBDE" w14:textId="77777777">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760"/>
                  </w:tblGrid>
                  <w:tr w:rsidR="00B23A11" w:rsidRPr="00B23A11" w14:paraId="005713DD" w14:textId="77777777">
                    <w:tc>
                      <w:tcPr>
                        <w:tcW w:w="0" w:type="auto"/>
                        <w:shd w:val="clear" w:color="auto" w:fill="auto"/>
                        <w:vAlign w:val="center"/>
                        <w:hideMark/>
                      </w:tcPr>
                      <w:p w14:paraId="06943F8F" w14:textId="77777777" w:rsidR="00B23A11" w:rsidRPr="00B23A11" w:rsidRDefault="00B23A11" w:rsidP="00B23A11">
                        <w:pPr>
                          <w:spacing w:before="240" w:after="240"/>
                          <w:jc w:val="center"/>
                          <w:rPr>
                            <w:rFonts w:ascii="Arial" w:eastAsia="Times New Roman" w:hAnsi="Arial" w:cs="Arial"/>
                            <w:color w:val="000000"/>
                          </w:rPr>
                        </w:pPr>
                        <w:r w:rsidRPr="00B23A11">
                          <w:rPr>
                            <w:rFonts w:ascii="Arial" w:eastAsia="Times New Roman" w:hAnsi="Arial" w:cs="Arial"/>
                            <w:b/>
                            <w:bCs/>
                            <w:color w:val="000000"/>
                          </w:rPr>
                          <w:t>February 2022</w:t>
                        </w:r>
                      </w:p>
                    </w:tc>
                  </w:tr>
                  <w:tr w:rsidR="00B23A11" w:rsidRPr="00B23A11" w14:paraId="0367B4F0" w14:textId="77777777">
                    <w:tc>
                      <w:tcPr>
                        <w:tcW w:w="0" w:type="auto"/>
                        <w:shd w:val="clear" w:color="auto" w:fill="auto"/>
                        <w:tcMar>
                          <w:top w:w="240" w:type="dxa"/>
                          <w:left w:w="0" w:type="dxa"/>
                          <w:bottom w:w="240" w:type="dxa"/>
                          <w:right w:w="0" w:type="dxa"/>
                        </w:tcMar>
                        <w:vAlign w:val="center"/>
                        <w:hideMark/>
                      </w:tcPr>
                      <w:p w14:paraId="27A1C0A1" w14:textId="77777777" w:rsidR="00B23A11" w:rsidRPr="00B23A11" w:rsidRDefault="00B23A11" w:rsidP="00B23A11">
                        <w:pPr>
                          <w:rPr>
                            <w:rFonts w:ascii="Arial" w:eastAsia="Times New Roman" w:hAnsi="Arial" w:cs="Arial"/>
                            <w:color w:val="000000"/>
                          </w:rPr>
                        </w:pPr>
                      </w:p>
                    </w:tc>
                  </w:tr>
                </w:tbl>
                <w:p w14:paraId="3C9511E3" w14:textId="77777777" w:rsidR="00B23A11" w:rsidRPr="00B23A11" w:rsidRDefault="00B23A11" w:rsidP="00B23A11">
                  <w:pPr>
                    <w:rPr>
                      <w:rFonts w:ascii="Helvetica" w:eastAsia="Times New Roman" w:hAnsi="Helvetica" w:cs="Times New Roman"/>
                    </w:rPr>
                  </w:pPr>
                </w:p>
              </w:tc>
            </w:tr>
          </w:tbl>
          <w:p w14:paraId="3B5A5BA6" w14:textId="77777777" w:rsidR="00B23A11" w:rsidRPr="00B23A11" w:rsidRDefault="00B23A11" w:rsidP="00B23A11">
            <w:pPr>
              <w:textAlignment w:val="top"/>
              <w:rPr>
                <w:rFonts w:ascii="Helvetica" w:eastAsia="Times New Roman" w:hAnsi="Helvetica" w:cs="Times New Roman"/>
                <w:sz w:val="2"/>
                <w:szCs w:val="2"/>
              </w:rPr>
            </w:pPr>
          </w:p>
        </w:tc>
      </w:tr>
    </w:tbl>
    <w:p w14:paraId="462FDA5B" w14:textId="77777777" w:rsidR="00B23A11" w:rsidRPr="00B23A11" w:rsidRDefault="00B23A11" w:rsidP="00B23A11">
      <w:pPr>
        <w:shd w:val="clear" w:color="auto" w:fill="FFFFFF"/>
        <w:rPr>
          <w:rFonts w:ascii="Helvetica" w:eastAsia="Times New Roman" w:hAnsi="Helvetica" w:cs="Times New Roman"/>
          <w:vanish/>
          <w:color w:val="222222"/>
        </w:rPr>
      </w:pPr>
    </w:p>
    <w:tbl>
      <w:tblPr>
        <w:tblW w:w="9000" w:type="dxa"/>
        <w:jc w:val="center"/>
        <w:tblCellMar>
          <w:left w:w="0" w:type="dxa"/>
          <w:right w:w="0" w:type="dxa"/>
        </w:tblCellMar>
        <w:tblLook w:val="04A0" w:firstRow="1" w:lastRow="0" w:firstColumn="1" w:lastColumn="0" w:noHBand="0" w:noVBand="1"/>
      </w:tblPr>
      <w:tblGrid>
        <w:gridCol w:w="9000"/>
      </w:tblGrid>
      <w:tr w:rsidR="00B23A11" w:rsidRPr="00B23A11" w14:paraId="718AE996" w14:textId="77777777" w:rsidTr="00B23A11">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B23A11" w:rsidRPr="00B23A11" w14:paraId="12DD06B9" w14:textId="77777777">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B23A11" w:rsidRPr="00B23A11" w14:paraId="7519DD7C" w14:textId="77777777">
                    <w:tc>
                      <w:tcPr>
                        <w:tcW w:w="0" w:type="auto"/>
                        <w:shd w:val="clear" w:color="auto" w:fill="auto"/>
                        <w:vAlign w:val="center"/>
                        <w:hideMark/>
                      </w:tcPr>
                      <w:p w14:paraId="34D89D5E" w14:textId="77777777" w:rsidR="00B23A11" w:rsidRPr="00B23A11" w:rsidRDefault="00B23A11" w:rsidP="00B23A11">
                        <w:pPr>
                          <w:spacing w:before="240" w:after="240"/>
                          <w:jc w:val="center"/>
                          <w:rPr>
                            <w:rFonts w:ascii="Arial" w:eastAsia="Times New Roman" w:hAnsi="Arial" w:cs="Arial"/>
                            <w:color w:val="000000"/>
                          </w:rPr>
                        </w:pPr>
                        <w:r w:rsidRPr="00B23A11">
                          <w:rPr>
                            <w:rFonts w:ascii="Arial" w:eastAsia="Times New Roman" w:hAnsi="Arial" w:cs="Arial"/>
                            <w:b/>
                            <w:bCs/>
                            <w:color w:val="007236"/>
                            <w:sz w:val="36"/>
                            <w:szCs w:val="36"/>
                          </w:rPr>
                          <w:t>Schedules and Events</w:t>
                        </w:r>
                      </w:p>
                    </w:tc>
                  </w:tr>
                </w:tbl>
                <w:p w14:paraId="7C52E30B" w14:textId="77777777" w:rsidR="00B23A11" w:rsidRPr="00B23A11" w:rsidRDefault="00B23A11" w:rsidP="00B23A11">
                  <w:pPr>
                    <w:rPr>
                      <w:rFonts w:ascii="Helvetica" w:eastAsia="Times New Roman" w:hAnsi="Helvetica" w:cs="Times New Roman"/>
                    </w:rPr>
                  </w:pPr>
                </w:p>
              </w:tc>
            </w:tr>
          </w:tbl>
          <w:p w14:paraId="4457A612" w14:textId="77777777" w:rsidR="00B23A11" w:rsidRPr="00B23A11" w:rsidRDefault="00B23A11" w:rsidP="00B23A11">
            <w:pPr>
              <w:textAlignment w:val="top"/>
              <w:rPr>
                <w:rFonts w:ascii="Helvetica" w:eastAsia="Times New Roman" w:hAnsi="Helvetica" w:cs="Times New Roman"/>
                <w:sz w:val="2"/>
                <w:szCs w:val="2"/>
              </w:rPr>
            </w:pPr>
          </w:p>
        </w:tc>
      </w:tr>
      <w:tr w:rsidR="00B23A11" w:rsidRPr="00B23A11" w14:paraId="25B1D9DC" w14:textId="77777777" w:rsidTr="00B23A11">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B23A11" w:rsidRPr="00B23A11" w14:paraId="3577575D" w14:textId="77777777">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B23A11" w:rsidRPr="00B23A11" w14:paraId="0D412F93" w14:textId="77777777">
                    <w:tc>
                      <w:tcPr>
                        <w:tcW w:w="0" w:type="auto"/>
                        <w:shd w:val="clear" w:color="auto" w:fill="auto"/>
                        <w:vAlign w:val="center"/>
                        <w:hideMark/>
                      </w:tcPr>
                      <w:p w14:paraId="793012A7" w14:textId="77777777" w:rsidR="00B23A11" w:rsidRPr="00B23A11" w:rsidRDefault="00B23A11" w:rsidP="00B23A11">
                        <w:pPr>
                          <w:spacing w:before="240" w:after="240"/>
                          <w:jc w:val="center"/>
                          <w:rPr>
                            <w:rFonts w:ascii="Arial" w:eastAsia="Times New Roman" w:hAnsi="Arial" w:cs="Arial"/>
                            <w:color w:val="000000"/>
                          </w:rPr>
                        </w:pPr>
                        <w:r w:rsidRPr="00B23A11">
                          <w:rPr>
                            <w:rFonts w:ascii="Arial" w:eastAsia="Times New Roman" w:hAnsi="Arial" w:cs="Arial"/>
                            <w:b/>
                            <w:bCs/>
                            <w:color w:val="007236"/>
                            <w:sz w:val="30"/>
                            <w:szCs w:val="30"/>
                          </w:rPr>
                          <w:t>Chevy Chase Small Area Plan Community Open House</w:t>
                        </w:r>
                      </w:p>
                      <w:p w14:paraId="444897EA"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b/>
                            <w:bCs/>
                            <w:color w:val="333333"/>
                          </w:rPr>
                          <w:t>February 23. From 3:00 - 7:00pm</w:t>
                        </w:r>
                        <w:r w:rsidRPr="00B23A11">
                          <w:rPr>
                            <w:rFonts w:ascii="Arial" w:eastAsia="Times New Roman" w:hAnsi="Arial" w:cs="Arial"/>
                            <w:color w:val="333333"/>
                          </w:rPr>
                          <w:t> (Wednesday). Join the DC Office of Planning for an SAP Community Open House at the Chevy Chase Library (upstairs meeting room).</w:t>
                        </w:r>
                      </w:p>
                      <w:p w14:paraId="2FF8C09A"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333333"/>
                          </w:rPr>
                          <w:t>According to the Office of Planning, the Open House will allow community members to:</w:t>
                        </w:r>
                      </w:p>
                      <w:p w14:paraId="7501B08E" w14:textId="77777777" w:rsidR="00B23A11" w:rsidRPr="00B23A11" w:rsidRDefault="00B23A11" w:rsidP="00B23A11">
                        <w:pPr>
                          <w:numPr>
                            <w:ilvl w:val="0"/>
                            <w:numId w:val="1"/>
                          </w:numPr>
                          <w:spacing w:before="240" w:after="240" w:line="330" w:lineRule="atLeast"/>
                          <w:ind w:left="945"/>
                          <w:rPr>
                            <w:rFonts w:ascii="Arial" w:eastAsia="Times New Roman" w:hAnsi="Arial" w:cs="Arial"/>
                            <w:color w:val="000000"/>
                          </w:rPr>
                        </w:pPr>
                        <w:r w:rsidRPr="00B23A11">
                          <w:rPr>
                            <w:rFonts w:ascii="Arial" w:eastAsia="Times New Roman" w:hAnsi="Arial" w:cs="Arial"/>
                            <w:color w:val="333333"/>
                          </w:rPr>
                          <w:t>view presentation boards about the Small Area Planning process.</w:t>
                        </w:r>
                      </w:p>
                      <w:p w14:paraId="5CDF24E8" w14:textId="77777777" w:rsidR="00B23A11" w:rsidRPr="00B23A11" w:rsidRDefault="00B23A11" w:rsidP="00B23A11">
                        <w:pPr>
                          <w:numPr>
                            <w:ilvl w:val="0"/>
                            <w:numId w:val="1"/>
                          </w:numPr>
                          <w:spacing w:before="240" w:after="240" w:line="330" w:lineRule="atLeast"/>
                          <w:ind w:left="945"/>
                          <w:rPr>
                            <w:rFonts w:ascii="Arial" w:eastAsia="Times New Roman" w:hAnsi="Arial" w:cs="Arial"/>
                            <w:color w:val="000000"/>
                          </w:rPr>
                        </w:pPr>
                        <w:r w:rsidRPr="00B23A11">
                          <w:rPr>
                            <w:rFonts w:ascii="Arial" w:eastAsia="Times New Roman" w:hAnsi="Arial" w:cs="Arial"/>
                            <w:color w:val="333333"/>
                          </w:rPr>
                          <w:t>find out about what has been heard so far.</w:t>
                        </w:r>
                      </w:p>
                      <w:p w14:paraId="7797B2B7" w14:textId="77777777" w:rsidR="00B23A11" w:rsidRPr="00B23A11" w:rsidRDefault="00B23A11" w:rsidP="00B23A11">
                        <w:pPr>
                          <w:numPr>
                            <w:ilvl w:val="0"/>
                            <w:numId w:val="1"/>
                          </w:numPr>
                          <w:spacing w:before="240" w:after="240" w:line="330" w:lineRule="atLeast"/>
                          <w:ind w:left="945"/>
                          <w:rPr>
                            <w:rFonts w:ascii="Arial" w:eastAsia="Times New Roman" w:hAnsi="Arial" w:cs="Arial"/>
                            <w:color w:val="000000"/>
                          </w:rPr>
                        </w:pPr>
                        <w:r w:rsidRPr="00B23A11">
                          <w:rPr>
                            <w:rFonts w:ascii="Arial" w:eastAsia="Times New Roman" w:hAnsi="Arial" w:cs="Arial"/>
                            <w:color w:val="333333"/>
                          </w:rPr>
                          <w:t>view graphics of potential growth along the Connecticut Avenue corridor.</w:t>
                        </w:r>
                      </w:p>
                      <w:p w14:paraId="11B01FE7" w14:textId="77777777" w:rsidR="00B23A11" w:rsidRPr="00B23A11" w:rsidRDefault="00B23A11" w:rsidP="00B23A11">
                        <w:pPr>
                          <w:numPr>
                            <w:ilvl w:val="0"/>
                            <w:numId w:val="1"/>
                          </w:numPr>
                          <w:spacing w:before="240" w:after="240" w:line="330" w:lineRule="atLeast"/>
                          <w:ind w:left="945"/>
                          <w:rPr>
                            <w:rFonts w:ascii="Arial" w:eastAsia="Times New Roman" w:hAnsi="Arial" w:cs="Arial"/>
                            <w:color w:val="000000"/>
                          </w:rPr>
                        </w:pPr>
                        <w:r w:rsidRPr="00B23A11">
                          <w:rPr>
                            <w:rFonts w:ascii="Arial" w:eastAsia="Times New Roman" w:hAnsi="Arial" w:cs="Arial"/>
                            <w:color w:val="333333"/>
                          </w:rPr>
                          <w:lastRenderedPageBreak/>
                          <w:t>learn about draft design principles and guidelines. </w:t>
                        </w:r>
                      </w:p>
                      <w:p w14:paraId="2CC4997E"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333333"/>
                          </w:rPr>
                          <w:t>One vision of upper Connecticut Avenue for the future</w:t>
                        </w:r>
                      </w:p>
                    </w:tc>
                  </w:tr>
                </w:tbl>
                <w:p w14:paraId="18CAC1BE" w14:textId="77777777" w:rsidR="00B23A11" w:rsidRPr="00B23A11" w:rsidRDefault="00B23A11" w:rsidP="00B23A11">
                  <w:pPr>
                    <w:rPr>
                      <w:rFonts w:ascii="Helvetica" w:eastAsia="Times New Roman" w:hAnsi="Helvetica" w:cs="Times New Roman"/>
                    </w:rPr>
                  </w:pPr>
                </w:p>
              </w:tc>
            </w:tr>
          </w:tbl>
          <w:p w14:paraId="3E5F4D3F" w14:textId="77777777" w:rsidR="00B23A11" w:rsidRPr="00B23A11" w:rsidRDefault="00B23A11" w:rsidP="00B23A11">
            <w:pPr>
              <w:jc w:val="center"/>
              <w:rPr>
                <w:rFonts w:ascii="Helvetica" w:eastAsia="Times New Roman" w:hAnsi="Helvetica" w:cs="Times New Roman"/>
                <w:sz w:val="2"/>
                <w:szCs w:val="2"/>
              </w:rPr>
            </w:pPr>
            <w:r w:rsidRPr="00B23A11">
              <w:rPr>
                <w:rFonts w:ascii="Helvetica" w:eastAsia="Times New Roman" w:hAnsi="Helvetica" w:cs="Times New Roman"/>
                <w:sz w:val="2"/>
                <w:szCs w:val="2"/>
              </w:rPr>
              <w:lastRenderedPageBreak/>
              <w:t> </w:t>
            </w:r>
          </w:p>
          <w:tbl>
            <w:tblPr>
              <w:tblW w:w="5000" w:type="pct"/>
              <w:tblCellMar>
                <w:left w:w="0" w:type="dxa"/>
                <w:right w:w="0" w:type="dxa"/>
              </w:tblCellMar>
              <w:tblLook w:val="04A0" w:firstRow="1" w:lastRow="0" w:firstColumn="1" w:lastColumn="0" w:noHBand="0" w:noVBand="1"/>
            </w:tblPr>
            <w:tblGrid>
              <w:gridCol w:w="9000"/>
            </w:tblGrid>
            <w:tr w:rsidR="00B23A11" w:rsidRPr="00B23A11" w14:paraId="52AA0C12" w14:textId="77777777">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B23A11" w:rsidRPr="00B23A11" w14:paraId="3DAB5A32"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3200"/>
                        </w:tblGrid>
                        <w:tr w:rsidR="00B23A11" w:rsidRPr="00B23A11" w14:paraId="0993A09E" w14:textId="77777777">
                          <w:trPr>
                            <w:jc w:val="center"/>
                          </w:trPr>
                          <w:tc>
                            <w:tcPr>
                              <w:tcW w:w="2400" w:type="dxa"/>
                              <w:vAlign w:val="center"/>
                              <w:hideMark/>
                            </w:tcPr>
                            <w:p w14:paraId="69234825" w14:textId="55D10452" w:rsidR="00B23A11" w:rsidRPr="00B23A11" w:rsidRDefault="00B23A11" w:rsidP="00B23A11">
                              <w:pPr>
                                <w:rPr>
                                  <w:rFonts w:ascii="Helvetica" w:eastAsia="Times New Roman" w:hAnsi="Helvetica" w:cs="Times New Roman"/>
                                </w:rPr>
                              </w:pPr>
                              <w:r w:rsidRPr="00B23A11">
                                <w:rPr>
                                  <w:rFonts w:ascii="Helvetica" w:eastAsia="Times New Roman" w:hAnsi="Helvetica" w:cs="Times New Roman"/>
                                </w:rPr>
                                <w:fldChar w:fldCharType="begin"/>
                              </w:r>
                              <w:r w:rsidRPr="00B23A11">
                                <w:rPr>
                                  <w:rFonts w:ascii="Helvetica" w:eastAsia="Times New Roman" w:hAnsi="Helvetica" w:cs="Times New Roman"/>
                                </w:rPr>
                                <w:instrText xml:space="preserve"> INCLUDEPICTURE "https://ci6.googleusercontent.com/proxy/jQEYLVRmiQ4LeHJeSpJrS_Md3A6DdwfSgp0EZQOdY1HXPmqan6JnhpngoD7zd1tvIa1q2wLnrgOQvXDpRTK5XntGd4ejrCSP2bAHOy9lKBa3I8Ve0aQhDJI=s0-d-e1-ft#https://Ccca.wildapricot.org/resources/Pictures/ccc%20logo%20large.jpg" \* MERGEFORMATINET </w:instrText>
                              </w:r>
                              <w:r w:rsidRPr="00B23A11">
                                <w:rPr>
                                  <w:rFonts w:ascii="Helvetica" w:eastAsia="Times New Roman" w:hAnsi="Helvetica" w:cs="Times New Roman"/>
                                </w:rPr>
                                <w:fldChar w:fldCharType="separate"/>
                              </w:r>
                              <w:r w:rsidRPr="00B23A11">
                                <w:rPr>
                                  <w:rFonts w:ascii="Helvetica" w:eastAsia="Times New Roman" w:hAnsi="Helvetica" w:cs="Times New Roman"/>
                                  <w:noProof/>
                                </w:rPr>
                                <w:drawing>
                                  <wp:inline distT="0" distB="0" distL="0" distR="0" wp14:anchorId="2A50531C" wp14:editId="63BFF2C3">
                                    <wp:extent cx="2032000" cy="1868170"/>
                                    <wp:effectExtent l="0" t="0" r="0" b="0"/>
                                    <wp:docPr id="6" name="Picture 6" descr="https://ci6.googleusercontent.com/proxy/jQEYLVRmiQ4LeHJeSpJrS_Md3A6DdwfSgp0EZQOdY1HXPmqan6JnhpngoD7zd1tvIa1q2wLnrgOQvXDpRTK5XntGd4ejrCSP2bAHOy9lKBa3I8Ve0aQhDJI=s0-d-e1-ft#https://Ccca.wildapricot.org/resources/Pictures/ccc%20logo%2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6.googleusercontent.com/proxy/jQEYLVRmiQ4LeHJeSpJrS_Md3A6DdwfSgp0EZQOdY1HXPmqan6JnhpngoD7zd1tvIa1q2wLnrgOQvXDpRTK5XntGd4ejrCSP2bAHOy9lKBa3I8Ve0aQhDJI=s0-d-e1-ft#https://Ccca.wildapricot.org/resources/Pictures/ccc%20logo%20lar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2000" cy="1868170"/>
                                            </a:xfrm>
                                            <a:prstGeom prst="rect">
                                              <a:avLst/>
                                            </a:prstGeom>
                                            <a:noFill/>
                                            <a:ln>
                                              <a:noFill/>
                                            </a:ln>
                                          </pic:spPr>
                                        </pic:pic>
                                      </a:graphicData>
                                    </a:graphic>
                                  </wp:inline>
                                </w:drawing>
                              </w:r>
                              <w:r w:rsidRPr="00B23A11">
                                <w:rPr>
                                  <w:rFonts w:ascii="Helvetica" w:eastAsia="Times New Roman" w:hAnsi="Helvetica" w:cs="Times New Roman"/>
                                </w:rPr>
                                <w:fldChar w:fldCharType="end"/>
                              </w:r>
                            </w:p>
                          </w:tc>
                        </w:tr>
                      </w:tbl>
                      <w:p w14:paraId="7F857375" w14:textId="77777777" w:rsidR="00B23A11" w:rsidRPr="00B23A11" w:rsidRDefault="00B23A11" w:rsidP="00B23A11">
                        <w:pPr>
                          <w:jc w:val="center"/>
                          <w:rPr>
                            <w:rFonts w:ascii="Helvetica" w:eastAsia="Times New Roman" w:hAnsi="Helvetica" w:cs="Times New Roman"/>
                            <w:sz w:val="2"/>
                            <w:szCs w:val="2"/>
                          </w:rPr>
                        </w:pPr>
                      </w:p>
                    </w:tc>
                  </w:tr>
                  <w:tr w:rsidR="00B23A11" w:rsidRPr="00B23A11" w14:paraId="0ABE8B8E" w14:textId="77777777">
                    <w:tc>
                      <w:tcPr>
                        <w:tcW w:w="0" w:type="auto"/>
                        <w:shd w:val="clear" w:color="auto" w:fill="auto"/>
                        <w:vAlign w:val="center"/>
                        <w:hideMark/>
                      </w:tcPr>
                      <w:p w14:paraId="71B01264" w14:textId="77777777" w:rsidR="00B23A11" w:rsidRPr="00B23A11" w:rsidRDefault="00B23A11" w:rsidP="00B23A11">
                        <w:pPr>
                          <w:spacing w:before="100" w:beforeAutospacing="1" w:line="270" w:lineRule="atLeast"/>
                          <w:jc w:val="center"/>
                          <w:rPr>
                            <w:rFonts w:ascii="Arial" w:eastAsia="Times New Roman" w:hAnsi="Arial" w:cs="Arial"/>
                            <w:color w:val="000000"/>
                          </w:rPr>
                        </w:pPr>
                        <w:r w:rsidRPr="00B23A11">
                          <w:rPr>
                            <w:rFonts w:ascii="Arial" w:eastAsia="Times New Roman" w:hAnsi="Arial" w:cs="Arial"/>
                            <w:b/>
                            <w:bCs/>
                            <w:color w:val="000000"/>
                            <w:sz w:val="21"/>
                            <w:szCs w:val="21"/>
                          </w:rPr>
                          <w:t>If you haven’t already, please renew your membership by visiting </w:t>
                        </w:r>
                        <w:hyperlink r:id="rId7" w:tgtFrame="_blank" w:history="1">
                          <w:r w:rsidRPr="00B23A11">
                            <w:rPr>
                              <w:rFonts w:ascii="Arial" w:eastAsia="Times New Roman" w:hAnsi="Arial" w:cs="Arial"/>
                              <w:b/>
                              <w:bCs/>
                              <w:color w:val="1155CC"/>
                              <w:sz w:val="21"/>
                              <w:szCs w:val="21"/>
                              <w:u w:val="single"/>
                            </w:rPr>
                            <w:t>www.chevychasecitizens.org</w:t>
                          </w:r>
                        </w:hyperlink>
                        <w:r w:rsidRPr="00B23A11">
                          <w:rPr>
                            <w:rFonts w:ascii="Arial" w:eastAsia="Times New Roman" w:hAnsi="Arial" w:cs="Arial"/>
                            <w:b/>
                            <w:bCs/>
                            <w:color w:val="000000"/>
                            <w:sz w:val="21"/>
                            <w:szCs w:val="21"/>
                          </w:rPr>
                          <w:t> and clicking on “renew” at the top. Dues are $20 per year for two members from one household.</w:t>
                        </w:r>
                      </w:p>
                    </w:tc>
                  </w:tr>
                </w:tbl>
                <w:p w14:paraId="4AFC7890" w14:textId="77777777" w:rsidR="00B23A11" w:rsidRPr="00B23A11" w:rsidRDefault="00B23A11" w:rsidP="00B23A11">
                  <w:pPr>
                    <w:rPr>
                      <w:rFonts w:ascii="Helvetica" w:eastAsia="Times New Roman" w:hAnsi="Helvetica" w:cs="Times New Roman"/>
                    </w:rPr>
                  </w:pPr>
                </w:p>
              </w:tc>
            </w:tr>
          </w:tbl>
          <w:p w14:paraId="609DED9F" w14:textId="77777777" w:rsidR="00B23A11" w:rsidRPr="00B23A11" w:rsidRDefault="00B23A11" w:rsidP="00B23A11">
            <w:pPr>
              <w:textAlignment w:val="top"/>
              <w:rPr>
                <w:rFonts w:ascii="Helvetica" w:eastAsia="Times New Roman" w:hAnsi="Helvetica" w:cs="Times New Roman"/>
                <w:sz w:val="2"/>
                <w:szCs w:val="2"/>
              </w:rPr>
            </w:pPr>
          </w:p>
        </w:tc>
      </w:tr>
    </w:tbl>
    <w:p w14:paraId="32FF9262" w14:textId="77777777" w:rsidR="00B23A11" w:rsidRPr="00B23A11" w:rsidRDefault="00B23A11" w:rsidP="00B23A11">
      <w:pPr>
        <w:shd w:val="clear" w:color="auto" w:fill="FFFFFF"/>
        <w:rPr>
          <w:rFonts w:ascii="Helvetica" w:eastAsia="Times New Roman" w:hAnsi="Helvetica" w:cs="Times New Roman"/>
          <w:vanish/>
          <w:color w:val="222222"/>
        </w:rPr>
      </w:pPr>
    </w:p>
    <w:tbl>
      <w:tblPr>
        <w:tblW w:w="9000" w:type="dxa"/>
        <w:jc w:val="center"/>
        <w:tblCellMar>
          <w:left w:w="0" w:type="dxa"/>
          <w:right w:w="0" w:type="dxa"/>
        </w:tblCellMar>
        <w:tblLook w:val="04A0" w:firstRow="1" w:lastRow="0" w:firstColumn="1" w:lastColumn="0" w:noHBand="0" w:noVBand="1"/>
      </w:tblPr>
      <w:tblGrid>
        <w:gridCol w:w="9360"/>
      </w:tblGrid>
      <w:tr w:rsidR="00B23A11" w:rsidRPr="00B23A11" w14:paraId="77CD4518" w14:textId="77777777" w:rsidTr="00B23A11">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23A11" w:rsidRPr="00B23A11" w14:paraId="6F82EFB6" w14:textId="77777777">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760"/>
                  </w:tblGrid>
                  <w:tr w:rsidR="00B23A11" w:rsidRPr="00B23A11" w14:paraId="6C37BA4C" w14:textId="77777777">
                    <w:tc>
                      <w:tcPr>
                        <w:tcW w:w="0" w:type="auto"/>
                        <w:shd w:val="clear" w:color="auto" w:fill="auto"/>
                        <w:vAlign w:val="center"/>
                        <w:hideMark/>
                      </w:tcPr>
                      <w:p w14:paraId="119F7BB1" w14:textId="77777777" w:rsidR="00B23A11" w:rsidRPr="00B23A11" w:rsidRDefault="00B23A11" w:rsidP="00B23A11">
                        <w:pPr>
                          <w:rPr>
                            <w:rFonts w:ascii="Arial" w:eastAsia="Times New Roman" w:hAnsi="Arial" w:cs="Arial"/>
                            <w:color w:val="000000"/>
                          </w:rPr>
                        </w:pPr>
                      </w:p>
                      <w:p w14:paraId="2E58F0B8" w14:textId="16C4D313" w:rsidR="00B23A11" w:rsidRPr="00B23A11" w:rsidRDefault="00B23A11" w:rsidP="00B23A11">
                        <w:pPr>
                          <w:spacing w:before="240" w:after="240" w:line="285" w:lineRule="atLeast"/>
                          <w:rPr>
                            <w:rFonts w:ascii="Arial" w:eastAsia="Times New Roman" w:hAnsi="Arial" w:cs="Arial"/>
                            <w:color w:val="000000"/>
                          </w:rPr>
                        </w:pPr>
                        <w:r w:rsidRPr="00B23A11">
                          <w:rPr>
                            <w:rFonts w:ascii="Calibri" w:eastAsia="Times New Roman" w:hAnsi="Calibri" w:cs="Calibri"/>
                            <w:color w:val="000000"/>
                            <w:sz w:val="23"/>
                            <w:szCs w:val="23"/>
                          </w:rPr>
                          <w:fldChar w:fldCharType="begin"/>
                        </w:r>
                        <w:r w:rsidRPr="00B23A11">
                          <w:rPr>
                            <w:rFonts w:ascii="Calibri" w:eastAsia="Times New Roman" w:hAnsi="Calibri" w:cs="Calibri"/>
                            <w:color w:val="000000"/>
                            <w:sz w:val="23"/>
                            <w:szCs w:val="23"/>
                          </w:rPr>
                          <w:instrText xml:space="preserve"> INCLUDEPICTURE "https://lh6.googleusercontent.com/Zz1VVIEcXH-lbAanIVIOGxu_QXf2wfznXOTeppC1-oDrG9SXiBdaPAW2Edq2lY2lW42DYc_xImJF4YV8JN-k8CS7e9bguS_Qx6YmeWaHGi-UocNw4g1YgUdIKqQRAV4znhALabfw" \* MERGEFORMATINET </w:instrText>
                        </w:r>
                        <w:r w:rsidRPr="00B23A11">
                          <w:rPr>
                            <w:rFonts w:ascii="Calibri" w:eastAsia="Times New Roman" w:hAnsi="Calibri" w:cs="Calibri"/>
                            <w:color w:val="000000"/>
                            <w:sz w:val="23"/>
                            <w:szCs w:val="23"/>
                          </w:rPr>
                          <w:fldChar w:fldCharType="separate"/>
                        </w:r>
                        <w:r w:rsidRPr="00B23A11">
                          <w:rPr>
                            <w:rFonts w:ascii="Calibri" w:eastAsia="Times New Roman" w:hAnsi="Calibri" w:cs="Calibri"/>
                            <w:noProof/>
                            <w:color w:val="000000"/>
                            <w:sz w:val="23"/>
                            <w:szCs w:val="23"/>
                          </w:rPr>
                          <w:drawing>
                            <wp:inline distT="0" distB="0" distL="0" distR="0" wp14:anchorId="669114BD" wp14:editId="652D528D">
                              <wp:extent cx="5943600" cy="3399790"/>
                              <wp:effectExtent l="0" t="0" r="0" b="3810"/>
                              <wp:docPr id="5" name="Picture 5"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99790"/>
                                      </a:xfrm>
                                      <a:prstGeom prst="rect">
                                        <a:avLst/>
                                      </a:prstGeom>
                                      <a:noFill/>
                                      <a:ln>
                                        <a:noFill/>
                                      </a:ln>
                                    </pic:spPr>
                                  </pic:pic>
                                </a:graphicData>
                              </a:graphic>
                            </wp:inline>
                          </w:drawing>
                        </w:r>
                        <w:r w:rsidRPr="00B23A11">
                          <w:rPr>
                            <w:rFonts w:ascii="Calibri" w:eastAsia="Times New Roman" w:hAnsi="Calibri" w:cs="Calibri"/>
                            <w:color w:val="000000"/>
                            <w:sz w:val="23"/>
                            <w:szCs w:val="23"/>
                          </w:rPr>
                          <w:fldChar w:fldCharType="end"/>
                        </w:r>
                      </w:p>
                      <w:p w14:paraId="25179E42"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333333"/>
                          </w:rPr>
                          <w:lastRenderedPageBreak/>
                          <w:t>Credit: Office of Planning</w:t>
                        </w:r>
                      </w:p>
                      <w:p w14:paraId="161F1488"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333333"/>
                          </w:rPr>
                          <w:t>The activity is intended to enable in-person conversations between community members about the future of the Chevy Chase neighborhood. OP staff will be available to describe the presentation boards and answer any questions.</w:t>
                        </w:r>
                      </w:p>
                      <w:p w14:paraId="416374FB"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333333"/>
                          </w:rPr>
                          <w:t>One vision of upper Connecticut Avenue for the future</w:t>
                        </w:r>
                      </w:p>
                      <w:p w14:paraId="1F8B9747"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333333"/>
                          </w:rPr>
                          <w:t>The</w:t>
                        </w:r>
                        <w:r w:rsidRPr="00B23A11">
                          <w:rPr>
                            <w:rFonts w:ascii="Arial" w:eastAsia="Times New Roman" w:hAnsi="Arial" w:cs="Arial"/>
                            <w:color w:val="000000"/>
                          </w:rPr>
                          <w:t> </w:t>
                        </w:r>
                        <w:r w:rsidRPr="00B23A11">
                          <w:rPr>
                            <w:rFonts w:ascii="Arial" w:eastAsia="Times New Roman" w:hAnsi="Arial" w:cs="Arial"/>
                            <w:b/>
                            <w:bCs/>
                            <w:color w:val="333333"/>
                          </w:rPr>
                          <w:t>February 23</w:t>
                        </w:r>
                        <w:r w:rsidRPr="00B23A11">
                          <w:rPr>
                            <w:rFonts w:ascii="Arial" w:eastAsia="Times New Roman" w:hAnsi="Arial" w:cs="Arial"/>
                            <w:color w:val="333333"/>
                          </w:rPr>
                          <w:t> Open House</w:t>
                        </w:r>
                        <w:r w:rsidRPr="00B23A11">
                          <w:rPr>
                            <w:rFonts w:ascii="Arial" w:eastAsia="Times New Roman" w:hAnsi="Arial" w:cs="Arial"/>
                            <w:color w:val="000000"/>
                          </w:rPr>
                          <w:t> </w:t>
                        </w:r>
                        <w:r w:rsidRPr="00B23A11">
                          <w:rPr>
                            <w:rFonts w:ascii="Arial" w:eastAsia="Times New Roman" w:hAnsi="Arial" w:cs="Arial"/>
                            <w:color w:val="333333"/>
                          </w:rPr>
                          <w:t>is a drop-in activity and there is no need to register. To learn more about the Chevy Chase Small Area Plan and review information from past meetings and events go to </w:t>
                        </w:r>
                        <w:hyperlink r:id="rId9" w:tgtFrame="_blank" w:history="1">
                          <w:r w:rsidRPr="00B23A11">
                            <w:rPr>
                              <w:rFonts w:ascii="Arial" w:eastAsia="Times New Roman" w:hAnsi="Arial" w:cs="Arial"/>
                              <w:color w:val="337AB7"/>
                              <w:u w:val="single"/>
                            </w:rPr>
                            <w:t>publicinput.com/</w:t>
                          </w:r>
                          <w:proofErr w:type="spellStart"/>
                          <w:r w:rsidRPr="00B23A11">
                            <w:rPr>
                              <w:rFonts w:ascii="Arial" w:eastAsia="Times New Roman" w:hAnsi="Arial" w:cs="Arial"/>
                              <w:color w:val="337AB7"/>
                              <w:u w:val="single"/>
                            </w:rPr>
                            <w:t>chevychase</w:t>
                          </w:r>
                          <w:proofErr w:type="spellEnd"/>
                        </w:hyperlink>
                        <w:r w:rsidRPr="00B23A11">
                          <w:rPr>
                            <w:rFonts w:ascii="Arial" w:eastAsia="Times New Roman" w:hAnsi="Arial" w:cs="Arial"/>
                            <w:color w:val="333333"/>
                          </w:rPr>
                          <w:t>.</w:t>
                        </w:r>
                        <w:r w:rsidRPr="00B23A11">
                          <w:rPr>
                            <w:rFonts w:ascii="Arial" w:eastAsia="Times New Roman" w:hAnsi="Arial" w:cs="Arial"/>
                            <w:color w:val="000000"/>
                          </w:rPr>
                          <w:t> </w:t>
                        </w:r>
                        <w:r w:rsidRPr="00B23A11">
                          <w:rPr>
                            <w:rFonts w:ascii="Arial" w:eastAsia="Times New Roman" w:hAnsi="Arial" w:cs="Arial"/>
                            <w:i/>
                            <w:iCs/>
                            <w:color w:val="333333"/>
                          </w:rPr>
                          <w:t>CCCA encourages all residents to participate and make your views known.</w:t>
                        </w:r>
                      </w:p>
                      <w:p w14:paraId="49374D51" w14:textId="77777777" w:rsidR="00B23A11" w:rsidRPr="00B23A11" w:rsidRDefault="00B23A11" w:rsidP="00B23A11">
                        <w:pPr>
                          <w:spacing w:before="240" w:after="240"/>
                          <w:jc w:val="center"/>
                          <w:rPr>
                            <w:rFonts w:ascii="Arial" w:eastAsia="Times New Roman" w:hAnsi="Arial" w:cs="Arial"/>
                            <w:color w:val="000000"/>
                          </w:rPr>
                        </w:pPr>
                      </w:p>
                      <w:p w14:paraId="699E040D" w14:textId="77777777" w:rsidR="00B23A11" w:rsidRPr="00B23A11" w:rsidRDefault="00B23A11" w:rsidP="00B23A11">
                        <w:pPr>
                          <w:spacing w:before="240" w:after="240"/>
                          <w:jc w:val="center"/>
                          <w:rPr>
                            <w:rFonts w:ascii="Arial" w:eastAsia="Times New Roman" w:hAnsi="Arial" w:cs="Arial"/>
                            <w:color w:val="000000"/>
                          </w:rPr>
                        </w:pPr>
                        <w:r w:rsidRPr="00B23A11">
                          <w:rPr>
                            <w:rFonts w:ascii="Arial" w:eastAsia="Times New Roman" w:hAnsi="Arial" w:cs="Arial"/>
                            <w:b/>
                            <w:bCs/>
                            <w:color w:val="007236"/>
                            <w:sz w:val="30"/>
                            <w:szCs w:val="30"/>
                          </w:rPr>
                          <w:t>Historic District Zoom Webinar</w:t>
                        </w:r>
                      </w:p>
                      <w:p w14:paraId="6E0E4894"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b/>
                            <w:bCs/>
                            <w:color w:val="000000"/>
                          </w:rPr>
                          <w:t>March 3. 7 PM</w:t>
                        </w:r>
                        <w:r w:rsidRPr="00B23A11">
                          <w:rPr>
                            <w:rFonts w:ascii="Arial" w:eastAsia="Times New Roman" w:hAnsi="Arial" w:cs="Arial"/>
                            <w:color w:val="000000"/>
                          </w:rPr>
                          <w:t>. CCCA, ANC 3/4G, and HCCDC are cosponsoring a panel discussion exploring the issue of an Historic District designation for Chevy Chase. The panel will be comprised of experts in the field of Historic Districts featuring two professionals from the Office of Historic Preservation within the DC Office of Planning. One of the main topics is how historic designation can support and enhance the Small Area Plan that is now in the final stages of fact-finding and heading toward completion. (* see the opinion piece on this topic below.)</w:t>
                        </w:r>
                      </w:p>
                      <w:p w14:paraId="35033826" w14:textId="77777777" w:rsidR="00B23A11" w:rsidRPr="00B23A11" w:rsidRDefault="00B23A11" w:rsidP="00B23A11">
                        <w:pPr>
                          <w:spacing w:before="240" w:after="240"/>
                          <w:rPr>
                            <w:rFonts w:ascii="Arial" w:eastAsia="Times New Roman" w:hAnsi="Arial" w:cs="Arial"/>
                            <w:color w:val="000000"/>
                          </w:rPr>
                        </w:pPr>
                      </w:p>
                      <w:p w14:paraId="578DD050" w14:textId="77777777" w:rsidR="00B23A11" w:rsidRPr="00B23A11" w:rsidRDefault="00B23A11" w:rsidP="00B23A11">
                        <w:pPr>
                          <w:spacing w:before="240" w:after="240"/>
                          <w:jc w:val="center"/>
                          <w:rPr>
                            <w:rFonts w:ascii="Arial" w:eastAsia="Times New Roman" w:hAnsi="Arial" w:cs="Arial"/>
                            <w:color w:val="000000"/>
                          </w:rPr>
                        </w:pPr>
                        <w:r w:rsidRPr="00B23A11">
                          <w:rPr>
                            <w:rFonts w:ascii="Arial" w:eastAsia="Times New Roman" w:hAnsi="Arial" w:cs="Arial"/>
                            <w:b/>
                            <w:bCs/>
                            <w:color w:val="007236"/>
                            <w:sz w:val="30"/>
                            <w:szCs w:val="30"/>
                          </w:rPr>
                          <w:t xml:space="preserve">Episcopal Center for Children and </w:t>
                        </w:r>
                        <w:proofErr w:type="spellStart"/>
                        <w:r w:rsidRPr="00B23A11">
                          <w:rPr>
                            <w:rFonts w:ascii="Arial" w:eastAsia="Times New Roman" w:hAnsi="Arial" w:cs="Arial"/>
                            <w:b/>
                            <w:bCs/>
                            <w:color w:val="007236"/>
                            <w:sz w:val="30"/>
                            <w:szCs w:val="30"/>
                          </w:rPr>
                          <w:t>Maret</w:t>
                        </w:r>
                        <w:proofErr w:type="spellEnd"/>
                        <w:r w:rsidRPr="00B23A11">
                          <w:rPr>
                            <w:rFonts w:ascii="Arial" w:eastAsia="Times New Roman" w:hAnsi="Arial" w:cs="Arial"/>
                            <w:b/>
                            <w:bCs/>
                            <w:color w:val="007236"/>
                            <w:sz w:val="30"/>
                            <w:szCs w:val="30"/>
                          </w:rPr>
                          <w:t xml:space="preserve"> Sports Field</w:t>
                        </w:r>
                        <w:r w:rsidRPr="00B23A11">
                          <w:rPr>
                            <w:rFonts w:ascii="Arial" w:eastAsia="Times New Roman" w:hAnsi="Arial" w:cs="Arial"/>
                            <w:b/>
                            <w:bCs/>
                            <w:color w:val="000000"/>
                            <w:sz w:val="30"/>
                            <w:szCs w:val="30"/>
                          </w:rPr>
                          <w:t> </w:t>
                        </w:r>
                      </w:p>
                      <w:p w14:paraId="767D63FA"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b/>
                            <w:bCs/>
                            <w:color w:val="132824"/>
                          </w:rPr>
                          <w:t>March 9</w:t>
                        </w:r>
                        <w:r w:rsidRPr="00B23A11">
                          <w:rPr>
                            <w:rFonts w:ascii="Arial" w:eastAsia="Times New Roman" w:hAnsi="Arial" w:cs="Arial"/>
                            <w:color w:val="132824"/>
                          </w:rPr>
                          <w:t xml:space="preserve">, beginning at 9:30 AM, the Board of Zoning Adjustment will hear </w:t>
                        </w:r>
                        <w:proofErr w:type="spellStart"/>
                        <w:r w:rsidRPr="00B23A11">
                          <w:rPr>
                            <w:rFonts w:ascii="Arial" w:eastAsia="Times New Roman" w:hAnsi="Arial" w:cs="Arial"/>
                            <w:color w:val="132824"/>
                          </w:rPr>
                          <w:t>Maret</w:t>
                        </w:r>
                        <w:proofErr w:type="spellEnd"/>
                        <w:r w:rsidRPr="00B23A11">
                          <w:rPr>
                            <w:rFonts w:ascii="Arial" w:eastAsia="Times New Roman" w:hAnsi="Arial" w:cs="Arial"/>
                            <w:color w:val="132824"/>
                          </w:rPr>
                          <w:t xml:space="preserve"> School’s request for zoning relief to construct sports fields on the ECC property. </w:t>
                        </w:r>
                        <w:proofErr w:type="spellStart"/>
                        <w:r w:rsidRPr="00B23A11">
                          <w:rPr>
                            <w:rFonts w:ascii="Arial" w:eastAsia="Times New Roman" w:hAnsi="Arial" w:cs="Arial"/>
                            <w:color w:val="132824"/>
                          </w:rPr>
                          <w:t>Maret</w:t>
                        </w:r>
                        <w:proofErr w:type="spellEnd"/>
                        <w:r w:rsidRPr="00B23A11">
                          <w:rPr>
                            <w:rFonts w:ascii="Arial" w:eastAsia="Times New Roman" w:hAnsi="Arial" w:cs="Arial"/>
                            <w:color w:val="132824"/>
                          </w:rPr>
                          <w:t xml:space="preserve"> submitted its application to the DC Board of Zoning Adjustment (BZA) on November 1, 2021 and refiled a corrected version of its application a day later. Advance registration will be available the day before the hearing.</w:t>
                        </w:r>
                      </w:p>
                      <w:p w14:paraId="437162A2"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132824"/>
                          </w:rPr>
                          <w:t xml:space="preserve">The Episcopal Center for Children (ECC) and </w:t>
                        </w:r>
                        <w:proofErr w:type="spellStart"/>
                        <w:r w:rsidRPr="00B23A11">
                          <w:rPr>
                            <w:rFonts w:ascii="Arial" w:eastAsia="Times New Roman" w:hAnsi="Arial" w:cs="Arial"/>
                            <w:color w:val="132824"/>
                          </w:rPr>
                          <w:t>Maret</w:t>
                        </w:r>
                        <w:proofErr w:type="spellEnd"/>
                        <w:r w:rsidRPr="00B23A11">
                          <w:rPr>
                            <w:rFonts w:ascii="Arial" w:eastAsia="Times New Roman" w:hAnsi="Arial" w:cs="Arial"/>
                            <w:color w:val="132824"/>
                          </w:rPr>
                          <w:t xml:space="preserve"> School have entered a long-term lease that will allow </w:t>
                        </w:r>
                        <w:proofErr w:type="spellStart"/>
                        <w:r w:rsidRPr="00B23A11">
                          <w:rPr>
                            <w:rFonts w:ascii="Arial" w:eastAsia="Times New Roman" w:hAnsi="Arial" w:cs="Arial"/>
                            <w:color w:val="132824"/>
                          </w:rPr>
                          <w:t>Maret</w:t>
                        </w:r>
                        <w:proofErr w:type="spellEnd"/>
                        <w:r w:rsidRPr="00B23A11">
                          <w:rPr>
                            <w:rFonts w:ascii="Arial" w:eastAsia="Times New Roman" w:hAnsi="Arial" w:cs="Arial"/>
                            <w:color w:val="132824"/>
                          </w:rPr>
                          <w:t xml:space="preserve"> to use the grounds behind the ECC’s buildings, as well as the smallest of its four buildings, to create a multi-sport field and baseball diamond with an adjacent parking lot and fieldhouse facilities. </w:t>
                        </w:r>
                        <w:hyperlink r:id="rId10" w:tgtFrame="_blank" w:history="1">
                          <w:r w:rsidRPr="00B23A11">
                            <w:rPr>
                              <w:rFonts w:ascii="Arial" w:eastAsia="Times New Roman" w:hAnsi="Arial" w:cs="Arial"/>
                              <w:color w:val="1155CC"/>
                              <w:u w:val="single"/>
                            </w:rPr>
                            <w:t xml:space="preserve">Proposed New Field | </w:t>
                          </w:r>
                          <w:proofErr w:type="spellStart"/>
                          <w:r w:rsidRPr="00B23A11">
                            <w:rPr>
                              <w:rFonts w:ascii="Arial" w:eastAsia="Times New Roman" w:hAnsi="Arial" w:cs="Arial"/>
                              <w:color w:val="1155CC"/>
                              <w:u w:val="single"/>
                            </w:rPr>
                            <w:t>Maret</w:t>
                          </w:r>
                          <w:proofErr w:type="spellEnd"/>
                          <w:r w:rsidRPr="00B23A11">
                            <w:rPr>
                              <w:rFonts w:ascii="Arial" w:eastAsia="Times New Roman" w:hAnsi="Arial" w:cs="Arial"/>
                              <w:color w:val="1155CC"/>
                              <w:u w:val="single"/>
                            </w:rPr>
                            <w:t xml:space="preserve"> School, DC</w:t>
                          </w:r>
                        </w:hyperlink>
                      </w:p>
                      <w:p w14:paraId="6FE1C195"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132824"/>
                          </w:rPr>
                          <w:t xml:space="preserve">For those interested in being heard, contact the Public Space Committee or the Board of Zoning Adjustment. For more information about the issues and concerns surrounding the field, you may contact Friends of the Field, an alliance of Chevy </w:t>
                        </w:r>
                        <w:r w:rsidRPr="00B23A11">
                          <w:rPr>
                            <w:rFonts w:ascii="Arial" w:eastAsia="Times New Roman" w:hAnsi="Arial" w:cs="Arial"/>
                            <w:color w:val="132824"/>
                          </w:rPr>
                          <w:lastRenderedPageBreak/>
                          <w:t>Chase neighbors, families, and concerned citizens, that care about safety, environmental stewardship, and quality neighborhood life. </w:t>
                        </w:r>
                        <w:hyperlink r:id="rId11" w:tgtFrame="_blank" w:history="1">
                          <w:r w:rsidRPr="00B23A11">
                            <w:rPr>
                              <w:rFonts w:ascii="Arial" w:eastAsia="Times New Roman" w:hAnsi="Arial" w:cs="Arial"/>
                              <w:color w:val="1155CC"/>
                              <w:u w:val="single"/>
                            </w:rPr>
                            <w:t>friendsofthefield20015@gmail.com</w:t>
                          </w:r>
                        </w:hyperlink>
                        <w:r w:rsidRPr="00B23A11">
                          <w:rPr>
                            <w:rFonts w:ascii="Arial" w:eastAsia="Times New Roman" w:hAnsi="Arial" w:cs="Arial"/>
                            <w:color w:val="132824"/>
                          </w:rPr>
                          <w:t> </w:t>
                        </w:r>
                      </w:p>
                      <w:p w14:paraId="42CC5E13" w14:textId="77777777" w:rsidR="00B23A11" w:rsidRPr="00B23A11" w:rsidRDefault="00B23A11" w:rsidP="00B23A11">
                        <w:pPr>
                          <w:spacing w:before="240" w:after="240"/>
                          <w:jc w:val="center"/>
                          <w:rPr>
                            <w:rFonts w:ascii="Arial" w:eastAsia="Times New Roman" w:hAnsi="Arial" w:cs="Arial"/>
                            <w:color w:val="000000"/>
                          </w:rPr>
                        </w:pPr>
                        <w:r w:rsidRPr="00B23A11">
                          <w:rPr>
                            <w:rFonts w:ascii="Arial" w:eastAsia="Times New Roman" w:hAnsi="Arial" w:cs="Arial"/>
                            <w:color w:val="000000"/>
                          </w:rPr>
                          <w:t>One Vision of the Fields</w:t>
                        </w:r>
                      </w:p>
                      <w:p w14:paraId="3541DCF0" w14:textId="680C1FB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000000"/>
                          </w:rPr>
                          <w:fldChar w:fldCharType="begin"/>
                        </w:r>
                        <w:r w:rsidRPr="00B23A11">
                          <w:rPr>
                            <w:rFonts w:ascii="Arial" w:eastAsia="Times New Roman" w:hAnsi="Arial" w:cs="Arial"/>
                            <w:color w:val="000000"/>
                          </w:rPr>
                          <w:instrText xml:space="preserve"> INCLUDEPICTURE "https://lh6.googleusercontent.com/MgXiwMSnRovLS4LQUKT0nWKWKiCNj0ckvdfAOepsTxlT4QxS0lJvQd_DXFsCgAiUhl99Zq6KxuFjTzHh8PHXbMB7PRyfdWiYyadfCeUxATQjBJ-9lijuNM0c1RLcCMfKxdXKv3K5" \* MERGEFORMATINET </w:instrText>
                        </w:r>
                        <w:r w:rsidRPr="00B23A11">
                          <w:rPr>
                            <w:rFonts w:ascii="Arial" w:eastAsia="Times New Roman" w:hAnsi="Arial" w:cs="Arial"/>
                            <w:color w:val="000000"/>
                          </w:rPr>
                          <w:fldChar w:fldCharType="separate"/>
                        </w:r>
                        <w:r w:rsidRPr="00B23A11">
                          <w:rPr>
                            <w:rFonts w:ascii="Arial" w:eastAsia="Times New Roman" w:hAnsi="Arial" w:cs="Arial"/>
                            <w:noProof/>
                            <w:color w:val="000000"/>
                          </w:rPr>
                          <w:drawing>
                            <wp:inline distT="0" distB="0" distL="0" distR="0" wp14:anchorId="66D58002" wp14:editId="67F61EE5">
                              <wp:extent cx="5943600" cy="3345180"/>
                              <wp:effectExtent l="0" t="0" r="0" b="0"/>
                              <wp:docPr id="4" name="Picture 4" descr="Aerial view of baseball and multispor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erial view of baseball and multisport fiel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r w:rsidRPr="00B23A11">
                          <w:rPr>
                            <w:rFonts w:ascii="Arial" w:eastAsia="Times New Roman" w:hAnsi="Arial" w:cs="Arial"/>
                            <w:color w:val="000000"/>
                          </w:rPr>
                          <w:fldChar w:fldCharType="end"/>
                        </w:r>
                      </w:p>
                      <w:p w14:paraId="3AC5BB74"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000000"/>
                            <w:sz w:val="18"/>
                            <w:szCs w:val="18"/>
                          </w:rPr>
                          <w:t xml:space="preserve">Picture Credit: </w:t>
                        </w:r>
                        <w:proofErr w:type="spellStart"/>
                        <w:r w:rsidRPr="00B23A11">
                          <w:rPr>
                            <w:rFonts w:ascii="Arial" w:eastAsia="Times New Roman" w:hAnsi="Arial" w:cs="Arial"/>
                            <w:color w:val="000000"/>
                            <w:sz w:val="18"/>
                            <w:szCs w:val="18"/>
                          </w:rPr>
                          <w:t>Maret</w:t>
                        </w:r>
                        <w:proofErr w:type="spellEnd"/>
                      </w:p>
                      <w:p w14:paraId="4EB529EE" w14:textId="77777777" w:rsidR="00B23A11" w:rsidRPr="00B23A11" w:rsidRDefault="00B23A11" w:rsidP="00B23A11">
                        <w:pPr>
                          <w:spacing w:before="240" w:after="240"/>
                          <w:rPr>
                            <w:rFonts w:ascii="Arial" w:eastAsia="Times New Roman" w:hAnsi="Arial" w:cs="Arial"/>
                            <w:color w:val="000000"/>
                          </w:rPr>
                        </w:pPr>
                      </w:p>
                      <w:p w14:paraId="171672AB" w14:textId="77777777" w:rsidR="00B23A11" w:rsidRPr="00B23A11" w:rsidRDefault="00B23A11" w:rsidP="00B23A11">
                        <w:pPr>
                          <w:spacing w:before="240" w:after="240"/>
                          <w:jc w:val="center"/>
                          <w:rPr>
                            <w:rFonts w:ascii="Arial" w:eastAsia="Times New Roman" w:hAnsi="Arial" w:cs="Arial"/>
                            <w:color w:val="000000"/>
                          </w:rPr>
                        </w:pPr>
                        <w:r w:rsidRPr="00B23A11">
                          <w:rPr>
                            <w:rFonts w:ascii="Arial" w:eastAsia="Times New Roman" w:hAnsi="Arial" w:cs="Arial"/>
                            <w:b/>
                            <w:bCs/>
                            <w:color w:val="007236"/>
                            <w:sz w:val="30"/>
                            <w:szCs w:val="30"/>
                          </w:rPr>
                          <w:t>Ward 3 ANC Redistricting Task Force</w:t>
                        </w:r>
                      </w:p>
                      <w:p w14:paraId="5339D07A"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26282A"/>
                          </w:rPr>
                          <w:t xml:space="preserve">Jerry </w:t>
                        </w:r>
                        <w:proofErr w:type="spellStart"/>
                        <w:r w:rsidRPr="00B23A11">
                          <w:rPr>
                            <w:rFonts w:ascii="Arial" w:eastAsia="Times New Roman" w:hAnsi="Arial" w:cs="Arial"/>
                            <w:color w:val="26282A"/>
                          </w:rPr>
                          <w:t>Malitz</w:t>
                        </w:r>
                        <w:proofErr w:type="spellEnd"/>
                        <w:r w:rsidRPr="00B23A11">
                          <w:rPr>
                            <w:rFonts w:ascii="Arial" w:eastAsia="Times New Roman" w:hAnsi="Arial" w:cs="Arial"/>
                            <w:color w:val="26282A"/>
                          </w:rPr>
                          <w:t xml:space="preserve">, former ANC Commissioner has been appointed by Councilmember Mary </w:t>
                        </w:r>
                        <w:proofErr w:type="spellStart"/>
                        <w:r w:rsidRPr="00B23A11">
                          <w:rPr>
                            <w:rFonts w:ascii="Arial" w:eastAsia="Times New Roman" w:hAnsi="Arial" w:cs="Arial"/>
                            <w:color w:val="26282A"/>
                          </w:rPr>
                          <w:t>Cheh</w:t>
                        </w:r>
                        <w:proofErr w:type="spellEnd"/>
                        <w:r w:rsidRPr="00B23A11">
                          <w:rPr>
                            <w:rFonts w:ascii="Arial" w:eastAsia="Times New Roman" w:hAnsi="Arial" w:cs="Arial"/>
                            <w:color w:val="26282A"/>
                          </w:rPr>
                          <w:t xml:space="preserve"> to spearhead the Task Force to draw new ANC boundaries throughout Ward 3 (and a small part of Ward 4). </w:t>
                        </w:r>
                      </w:p>
                      <w:p w14:paraId="6BFFC7A9"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26282A"/>
                          </w:rPr>
                          <w:t>The Task force will draw new boundaries for each ANC single member district (SMD) in the ward, and decide which SMDs are assigned to which ANC. Every SMD, which elects one ANC commissioner, must have a population of between 1,900 and 2,100 residents, using the 2020 Census data.  There is no minimum or maximum number of SMDs in an ANC, but most ANCs currently have between five and nine SMDs. </w:t>
                        </w:r>
                      </w:p>
                      <w:p w14:paraId="4E9B9B73"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26282A"/>
                          </w:rPr>
                          <w:t xml:space="preserve">An ANC may cross a ward boundary, but according to District law, each ANC must, "to the greatest extent possible," be located within one ward. The ANC </w:t>
                        </w:r>
                        <w:r w:rsidRPr="00B23A11">
                          <w:rPr>
                            <w:rFonts w:ascii="Arial" w:eastAsia="Times New Roman" w:hAnsi="Arial" w:cs="Arial"/>
                            <w:color w:val="26282A"/>
                          </w:rPr>
                          <w:lastRenderedPageBreak/>
                          <w:t>boundary recommendations prepared by the task forces are not binding on the Council.</w:t>
                        </w:r>
                      </w:p>
                      <w:p w14:paraId="42A76AC3"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26282A"/>
                          </w:rPr>
                          <w:t>Meeting Schedule - Meetings begin at 7:30pm</w:t>
                        </w:r>
                        <w:r w:rsidRPr="00B23A11">
                          <w:rPr>
                            <w:rFonts w:ascii="Arial" w:eastAsia="Times New Roman" w:hAnsi="Arial" w:cs="Arial"/>
                            <w:color w:val="000000"/>
                          </w:rPr>
                          <w:t> </w:t>
                        </w:r>
                        <w:r w:rsidRPr="00B23A11">
                          <w:rPr>
                            <w:rFonts w:ascii="Arial" w:eastAsia="Times New Roman" w:hAnsi="Arial" w:cs="Arial"/>
                            <w:color w:val="26282A"/>
                          </w:rPr>
                          <w:t>on the following dates and are scheduled for 1 hour. All meetings are open to the public via Zoom. Recordings are made available following the meetings.</w:t>
                        </w:r>
                      </w:p>
                      <w:p w14:paraId="2BB78878" w14:textId="77777777" w:rsidR="00B23A11" w:rsidRPr="00B23A11" w:rsidRDefault="00B23A11" w:rsidP="00B23A11">
                        <w:pPr>
                          <w:numPr>
                            <w:ilvl w:val="0"/>
                            <w:numId w:val="2"/>
                          </w:numPr>
                          <w:spacing w:before="240" w:after="240" w:line="330" w:lineRule="atLeast"/>
                          <w:ind w:left="945"/>
                          <w:rPr>
                            <w:rFonts w:ascii="Arial" w:eastAsia="Times New Roman" w:hAnsi="Arial" w:cs="Arial"/>
                            <w:color w:val="000000"/>
                          </w:rPr>
                        </w:pPr>
                        <w:r w:rsidRPr="00B23A11">
                          <w:rPr>
                            <w:rFonts w:ascii="Arial" w:eastAsia="Times New Roman" w:hAnsi="Arial" w:cs="Arial"/>
                            <w:b/>
                            <w:bCs/>
                            <w:color w:val="26282A"/>
                          </w:rPr>
                          <w:t>Tuesday, February 22</w:t>
                        </w:r>
                      </w:p>
                      <w:p w14:paraId="3AFB1DF7" w14:textId="77777777" w:rsidR="00B23A11" w:rsidRPr="00B23A11" w:rsidRDefault="00B23A11" w:rsidP="00B23A11">
                        <w:pPr>
                          <w:numPr>
                            <w:ilvl w:val="0"/>
                            <w:numId w:val="2"/>
                          </w:numPr>
                          <w:spacing w:before="240" w:after="240" w:line="330" w:lineRule="atLeast"/>
                          <w:ind w:left="945"/>
                          <w:rPr>
                            <w:rFonts w:ascii="Arial" w:eastAsia="Times New Roman" w:hAnsi="Arial" w:cs="Arial"/>
                            <w:color w:val="000000"/>
                          </w:rPr>
                        </w:pPr>
                        <w:r w:rsidRPr="00B23A11">
                          <w:rPr>
                            <w:rFonts w:ascii="Arial" w:eastAsia="Times New Roman" w:hAnsi="Arial" w:cs="Arial"/>
                            <w:b/>
                            <w:bCs/>
                            <w:color w:val="26282A"/>
                          </w:rPr>
                          <w:t>Tuesday, March 1</w:t>
                        </w:r>
                      </w:p>
                      <w:p w14:paraId="4EB95350" w14:textId="77777777" w:rsidR="00B23A11" w:rsidRPr="00B23A11" w:rsidRDefault="00B23A11" w:rsidP="00B23A11">
                        <w:pPr>
                          <w:numPr>
                            <w:ilvl w:val="0"/>
                            <w:numId w:val="2"/>
                          </w:numPr>
                          <w:spacing w:before="240" w:after="240" w:line="330" w:lineRule="atLeast"/>
                          <w:ind w:left="945"/>
                          <w:rPr>
                            <w:rFonts w:ascii="Arial" w:eastAsia="Times New Roman" w:hAnsi="Arial" w:cs="Arial"/>
                            <w:color w:val="000000"/>
                          </w:rPr>
                        </w:pPr>
                        <w:r w:rsidRPr="00B23A11">
                          <w:rPr>
                            <w:rFonts w:ascii="Arial" w:eastAsia="Times New Roman" w:hAnsi="Arial" w:cs="Arial"/>
                            <w:b/>
                            <w:bCs/>
                            <w:color w:val="26282A"/>
                          </w:rPr>
                          <w:t>Tuesday, March 8</w:t>
                        </w:r>
                      </w:p>
                      <w:p w14:paraId="36BE01F3" w14:textId="77777777" w:rsidR="00B23A11" w:rsidRPr="00B23A11" w:rsidRDefault="00B23A11" w:rsidP="00B23A11">
                        <w:pPr>
                          <w:numPr>
                            <w:ilvl w:val="0"/>
                            <w:numId w:val="2"/>
                          </w:numPr>
                          <w:spacing w:before="240" w:after="240" w:line="330" w:lineRule="atLeast"/>
                          <w:ind w:left="945"/>
                          <w:rPr>
                            <w:rFonts w:ascii="Arial" w:eastAsia="Times New Roman" w:hAnsi="Arial" w:cs="Arial"/>
                            <w:color w:val="000000"/>
                          </w:rPr>
                        </w:pPr>
                        <w:r w:rsidRPr="00B23A11">
                          <w:rPr>
                            <w:rFonts w:ascii="Arial" w:eastAsia="Times New Roman" w:hAnsi="Arial" w:cs="Arial"/>
                            <w:b/>
                            <w:bCs/>
                            <w:color w:val="26282A"/>
                          </w:rPr>
                          <w:t>Tuesday, March 15</w:t>
                        </w:r>
                      </w:p>
                      <w:p w14:paraId="325D919B" w14:textId="77777777" w:rsidR="00B23A11" w:rsidRPr="00B23A11" w:rsidRDefault="00B23A11" w:rsidP="00B23A11">
                        <w:pPr>
                          <w:numPr>
                            <w:ilvl w:val="0"/>
                            <w:numId w:val="2"/>
                          </w:numPr>
                          <w:spacing w:before="240" w:after="240" w:line="330" w:lineRule="atLeast"/>
                          <w:ind w:left="945"/>
                          <w:rPr>
                            <w:rFonts w:ascii="Arial" w:eastAsia="Times New Roman" w:hAnsi="Arial" w:cs="Arial"/>
                            <w:color w:val="000000"/>
                          </w:rPr>
                        </w:pPr>
                        <w:r w:rsidRPr="00B23A11">
                          <w:rPr>
                            <w:rFonts w:ascii="Arial" w:eastAsia="Times New Roman" w:hAnsi="Arial" w:cs="Arial"/>
                            <w:b/>
                            <w:bCs/>
                            <w:color w:val="26282A"/>
                          </w:rPr>
                          <w:t>Tuesday, March 22</w:t>
                        </w:r>
                      </w:p>
                      <w:p w14:paraId="4AA7C857" w14:textId="77777777" w:rsidR="00B23A11" w:rsidRPr="00B23A11" w:rsidRDefault="00B23A11" w:rsidP="00B23A11">
                        <w:pPr>
                          <w:numPr>
                            <w:ilvl w:val="0"/>
                            <w:numId w:val="2"/>
                          </w:numPr>
                          <w:spacing w:before="240" w:after="240" w:line="330" w:lineRule="atLeast"/>
                          <w:ind w:left="945"/>
                          <w:rPr>
                            <w:rFonts w:ascii="Arial" w:eastAsia="Times New Roman" w:hAnsi="Arial" w:cs="Arial"/>
                            <w:color w:val="000000"/>
                          </w:rPr>
                        </w:pPr>
                        <w:r w:rsidRPr="00B23A11">
                          <w:rPr>
                            <w:rFonts w:ascii="Arial" w:eastAsia="Times New Roman" w:hAnsi="Arial" w:cs="Arial"/>
                            <w:b/>
                            <w:bCs/>
                            <w:color w:val="26282A"/>
                          </w:rPr>
                          <w:t>Tuesday, March 29</w:t>
                        </w:r>
                      </w:p>
                      <w:p w14:paraId="21BD9410" w14:textId="77777777" w:rsidR="00B23A11" w:rsidRPr="00B23A11" w:rsidRDefault="00B23A11" w:rsidP="00B23A11">
                        <w:pPr>
                          <w:spacing w:before="240" w:after="240"/>
                          <w:rPr>
                            <w:rFonts w:ascii="Arial" w:eastAsia="Times New Roman" w:hAnsi="Arial" w:cs="Arial"/>
                            <w:color w:val="000000"/>
                          </w:rPr>
                        </w:pPr>
                      </w:p>
                      <w:p w14:paraId="00E5F738" w14:textId="77777777" w:rsidR="00B23A11" w:rsidRPr="00B23A11" w:rsidRDefault="00B23A11" w:rsidP="00B23A11">
                        <w:pPr>
                          <w:spacing w:before="240" w:after="240"/>
                          <w:jc w:val="center"/>
                          <w:rPr>
                            <w:rFonts w:ascii="Arial" w:eastAsia="Times New Roman" w:hAnsi="Arial" w:cs="Arial"/>
                            <w:color w:val="000000"/>
                          </w:rPr>
                        </w:pPr>
                        <w:r w:rsidRPr="00B23A11">
                          <w:rPr>
                            <w:rFonts w:ascii="Arial" w:eastAsia="Times New Roman" w:hAnsi="Arial" w:cs="Arial"/>
                            <w:b/>
                            <w:bCs/>
                            <w:color w:val="007236"/>
                            <w:sz w:val="30"/>
                            <w:szCs w:val="30"/>
                          </w:rPr>
                          <w:t>March 23. 7-8 pm: Maintaining Brain Health: Do's and Don'ts</w:t>
                        </w:r>
                      </w:p>
                      <w:p w14:paraId="1149C4D0"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000000"/>
                          </w:rPr>
                          <w:t>Northwest Neighbors Village and CCCA will be presenting its annual March virtual discussion on the healthy brain and how to keep it that way. </w:t>
                        </w:r>
                      </w:p>
                      <w:p w14:paraId="56100C25"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26282A"/>
                          </w:rPr>
                          <w:t>Jesse G. Brand, Ph.D., ABPP, Board Certified in Clinical Neuropsychology will be our presenter. He will explore how thinking abilities change as we age, and what can we do about it? Gain insight into research-supported lifestyle changes that can build resilience against dementia. Learn more about which brain health products are falsely advertised and what the evidence really suggests about optimizing memory. </w:t>
                        </w:r>
                      </w:p>
                      <w:p w14:paraId="40AECFB4"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26282A"/>
                          </w:rPr>
                          <w:t>Dr. Brand is a board-certified clinical neuropsychologist, evaluating adults with a range of psychiatric, neurological, and medical disorders. His primary specialties include differential diagnosis of dementia, traumatic brain injury, mild autism, and adult ADHD. </w:t>
                        </w:r>
                      </w:p>
                      <w:p w14:paraId="0D630FE6"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26282A"/>
                          </w:rPr>
                          <w:t>Dr. Brand was born and raised in New York City. After completing his Ph.D. in Clinical Psychology at Fordham University – including residency at North Shore-Long Island Jewish Medical Center – he was a post-doctoral fellow in Clinical Neuropsychology at the University of Virginia. He is licensed in Maryland, Virginia, Washington D.C, and New York. </w:t>
                        </w:r>
                      </w:p>
                      <w:p w14:paraId="2C65A66D" w14:textId="77777777" w:rsidR="00B23A11" w:rsidRPr="00B23A11" w:rsidRDefault="00B23A11" w:rsidP="00B23A11">
                        <w:pPr>
                          <w:spacing w:before="240" w:after="240"/>
                          <w:rPr>
                            <w:rFonts w:ascii="Arial" w:eastAsia="Times New Roman" w:hAnsi="Arial" w:cs="Arial"/>
                            <w:color w:val="000000"/>
                          </w:rPr>
                        </w:pPr>
                      </w:p>
                      <w:p w14:paraId="52AE5C18" w14:textId="77777777" w:rsidR="00B23A11" w:rsidRPr="00B23A11" w:rsidRDefault="00B23A11" w:rsidP="00B23A11">
                        <w:pPr>
                          <w:spacing w:before="240" w:after="240"/>
                          <w:jc w:val="center"/>
                          <w:rPr>
                            <w:rFonts w:ascii="Arial" w:eastAsia="Times New Roman" w:hAnsi="Arial" w:cs="Arial"/>
                            <w:color w:val="000000"/>
                          </w:rPr>
                        </w:pPr>
                        <w:r w:rsidRPr="00B23A11">
                          <w:rPr>
                            <w:rFonts w:ascii="Arial" w:eastAsia="Times New Roman" w:hAnsi="Arial" w:cs="Arial"/>
                            <w:b/>
                            <w:bCs/>
                            <w:color w:val="007236"/>
                            <w:sz w:val="30"/>
                            <w:szCs w:val="30"/>
                          </w:rPr>
                          <w:t>DC Primary Candidate Forums</w:t>
                        </w:r>
                      </w:p>
                      <w:p w14:paraId="060FDCEA"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000000"/>
                          </w:rPr>
                          <w:t>CCCA will be co-sponsoring primary candidate forums according to the following preliminary schedule. Forums will be virtual. Once all candidates have confirmed their availability, firm dates and times will be announced. More information will be forthcoming: </w:t>
                        </w:r>
                      </w:p>
                      <w:p w14:paraId="299AA878" w14:textId="77777777" w:rsidR="00B23A11" w:rsidRPr="00B23A11" w:rsidRDefault="00B23A11" w:rsidP="00B23A11">
                        <w:pPr>
                          <w:numPr>
                            <w:ilvl w:val="0"/>
                            <w:numId w:val="3"/>
                          </w:numPr>
                          <w:spacing w:before="240" w:after="240" w:line="330" w:lineRule="atLeast"/>
                          <w:ind w:left="945"/>
                          <w:rPr>
                            <w:rFonts w:ascii="Arial" w:eastAsia="Times New Roman" w:hAnsi="Arial" w:cs="Arial"/>
                            <w:color w:val="000000"/>
                          </w:rPr>
                        </w:pPr>
                        <w:r w:rsidRPr="00B23A11">
                          <w:rPr>
                            <w:rFonts w:ascii="Arial" w:eastAsia="Times New Roman" w:hAnsi="Arial" w:cs="Arial"/>
                            <w:b/>
                            <w:bCs/>
                            <w:color w:val="000000"/>
                          </w:rPr>
                          <w:t>Tuesday, April 26 at 7pm: DC Mayor</w:t>
                        </w:r>
                      </w:p>
                      <w:p w14:paraId="2D3DC48F" w14:textId="77777777" w:rsidR="00B23A11" w:rsidRPr="00B23A11" w:rsidRDefault="00B23A11" w:rsidP="00B23A11">
                        <w:pPr>
                          <w:numPr>
                            <w:ilvl w:val="0"/>
                            <w:numId w:val="3"/>
                          </w:numPr>
                          <w:spacing w:before="240" w:after="240" w:line="330" w:lineRule="atLeast"/>
                          <w:ind w:left="945"/>
                          <w:rPr>
                            <w:rFonts w:ascii="Arial" w:eastAsia="Times New Roman" w:hAnsi="Arial" w:cs="Arial"/>
                            <w:color w:val="000000"/>
                          </w:rPr>
                        </w:pPr>
                        <w:r w:rsidRPr="00B23A11">
                          <w:rPr>
                            <w:rFonts w:ascii="Arial" w:eastAsia="Times New Roman" w:hAnsi="Arial" w:cs="Arial"/>
                            <w:b/>
                            <w:bCs/>
                            <w:color w:val="000000"/>
                          </w:rPr>
                          <w:t>Wednesday, April 27 at 7pm: DC Council Chair </w:t>
                        </w:r>
                      </w:p>
                      <w:p w14:paraId="35AA67EF" w14:textId="77777777" w:rsidR="00B23A11" w:rsidRPr="00B23A11" w:rsidRDefault="00B23A11" w:rsidP="00B23A11">
                        <w:pPr>
                          <w:numPr>
                            <w:ilvl w:val="0"/>
                            <w:numId w:val="3"/>
                          </w:numPr>
                          <w:spacing w:before="240" w:after="240" w:line="330" w:lineRule="atLeast"/>
                          <w:ind w:left="945"/>
                          <w:rPr>
                            <w:rFonts w:ascii="Arial" w:eastAsia="Times New Roman" w:hAnsi="Arial" w:cs="Arial"/>
                            <w:color w:val="000000"/>
                          </w:rPr>
                        </w:pPr>
                        <w:r w:rsidRPr="00B23A11">
                          <w:rPr>
                            <w:rFonts w:ascii="Arial" w:eastAsia="Times New Roman" w:hAnsi="Arial" w:cs="Arial"/>
                            <w:b/>
                            <w:bCs/>
                            <w:color w:val="000000"/>
                          </w:rPr>
                          <w:t>Thursday, May 12 at 7pm: DC Council At-Large</w:t>
                        </w:r>
                      </w:p>
                      <w:p w14:paraId="65620853" w14:textId="77777777" w:rsidR="00B23A11" w:rsidRPr="00B23A11" w:rsidRDefault="00B23A11" w:rsidP="00B23A11">
                        <w:pPr>
                          <w:numPr>
                            <w:ilvl w:val="0"/>
                            <w:numId w:val="3"/>
                          </w:numPr>
                          <w:spacing w:before="240" w:after="240" w:line="330" w:lineRule="atLeast"/>
                          <w:ind w:left="945"/>
                          <w:rPr>
                            <w:rFonts w:ascii="Arial" w:eastAsia="Times New Roman" w:hAnsi="Arial" w:cs="Arial"/>
                            <w:color w:val="000000"/>
                          </w:rPr>
                        </w:pPr>
                        <w:r w:rsidRPr="00B23A11">
                          <w:rPr>
                            <w:rFonts w:ascii="Arial" w:eastAsia="Times New Roman" w:hAnsi="Arial" w:cs="Arial"/>
                            <w:b/>
                            <w:bCs/>
                            <w:color w:val="000000"/>
                          </w:rPr>
                          <w:t>Monday, May 16 at 7pm: DC Attorney General </w:t>
                        </w:r>
                      </w:p>
                      <w:p w14:paraId="7CE64372"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000000"/>
                          </w:rPr>
                          <w:t> </w:t>
                        </w:r>
                      </w:p>
                      <w:p w14:paraId="28B670D0" w14:textId="77777777" w:rsidR="00B23A11" w:rsidRPr="00B23A11" w:rsidRDefault="00B23A11" w:rsidP="00B23A11">
                        <w:pPr>
                          <w:spacing w:before="240" w:after="240"/>
                          <w:jc w:val="center"/>
                          <w:rPr>
                            <w:rFonts w:ascii="Arial" w:eastAsia="Times New Roman" w:hAnsi="Arial" w:cs="Arial"/>
                            <w:color w:val="000000"/>
                          </w:rPr>
                        </w:pPr>
                        <w:r w:rsidRPr="00B23A11">
                          <w:rPr>
                            <w:rFonts w:ascii="Arial" w:eastAsia="Times New Roman" w:hAnsi="Arial" w:cs="Arial"/>
                            <w:b/>
                            <w:bCs/>
                            <w:color w:val="007236"/>
                            <w:sz w:val="30"/>
                            <w:szCs w:val="30"/>
                          </w:rPr>
                          <w:t>April 21. 7 PM Creating a Pollinator Garden – Virtual Webinar</w:t>
                        </w:r>
                      </w:p>
                      <w:p w14:paraId="3BCAC015" w14:textId="063F35D2"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000000"/>
                          </w:rPr>
                          <w:t xml:space="preserve">CCCA is presenting Master Gardener Kathy Sykes who will be offering local </w:t>
                        </w:r>
                        <w:proofErr w:type="gramStart"/>
                        <w:r w:rsidRPr="00B23A11">
                          <w:rPr>
                            <w:rFonts w:ascii="Arial" w:eastAsia="Times New Roman" w:hAnsi="Arial" w:cs="Arial"/>
                            <w:color w:val="000000"/>
                          </w:rPr>
                          <w:t>residents</w:t>
                        </w:r>
                        <w:proofErr w:type="gramEnd"/>
                        <w:r w:rsidRPr="00B23A11">
                          <w:rPr>
                            <w:rFonts w:ascii="Arial" w:eastAsia="Times New Roman" w:hAnsi="Arial" w:cs="Arial"/>
                            <w:color w:val="000000"/>
                          </w:rPr>
                          <w:t xml:space="preserve"> easy steps to create a pollinator garden or corridor in our community.  Her presentation covers the step-by-step process while also discussing the benefits of pollinators to the environment and humans, the importance of keystone plants and trees, how to plant for continuous flowers, and how to develop partnerships in your local community to garner support.             </w:t>
                        </w:r>
                      </w:p>
                    </w:tc>
                  </w:tr>
                </w:tbl>
                <w:p w14:paraId="30F2D931" w14:textId="77777777" w:rsidR="00B23A11" w:rsidRPr="00B23A11" w:rsidRDefault="00B23A11" w:rsidP="00B23A11">
                  <w:pPr>
                    <w:rPr>
                      <w:rFonts w:ascii="Helvetica" w:eastAsia="Times New Roman" w:hAnsi="Helvetica" w:cs="Times New Roman"/>
                    </w:rPr>
                  </w:pPr>
                </w:p>
              </w:tc>
            </w:tr>
          </w:tbl>
          <w:p w14:paraId="0D32FAD4" w14:textId="77777777" w:rsidR="00B23A11" w:rsidRPr="00B23A11" w:rsidRDefault="00B23A11" w:rsidP="00B23A11">
            <w:pPr>
              <w:textAlignment w:val="top"/>
              <w:rPr>
                <w:rFonts w:ascii="Helvetica" w:eastAsia="Times New Roman" w:hAnsi="Helvetica" w:cs="Times New Roman"/>
                <w:sz w:val="2"/>
                <w:szCs w:val="2"/>
              </w:rPr>
            </w:pPr>
          </w:p>
        </w:tc>
      </w:tr>
      <w:tr w:rsidR="00B23A11" w:rsidRPr="00B23A11" w14:paraId="6C780275" w14:textId="77777777" w:rsidTr="00B23A11">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23A11" w:rsidRPr="00B23A11" w14:paraId="12D705D3" w14:textId="77777777">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760"/>
                  </w:tblGrid>
                  <w:tr w:rsidR="00B23A11" w:rsidRPr="00B23A11" w14:paraId="65F712ED"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3900"/>
                        </w:tblGrid>
                        <w:tr w:rsidR="00B23A11" w:rsidRPr="00B23A11" w14:paraId="7C3747D3" w14:textId="77777777">
                          <w:trPr>
                            <w:jc w:val="center"/>
                          </w:trPr>
                          <w:tc>
                            <w:tcPr>
                              <w:tcW w:w="3900" w:type="dxa"/>
                              <w:vAlign w:val="center"/>
                              <w:hideMark/>
                            </w:tcPr>
                            <w:p w14:paraId="18E09EC2" w14:textId="77777777" w:rsidR="00B23A11" w:rsidRPr="00B23A11" w:rsidRDefault="00B23A11" w:rsidP="00B23A11">
                              <w:pPr>
                                <w:rPr>
                                  <w:rFonts w:ascii="Helvetica" w:eastAsia="Times New Roman" w:hAnsi="Helvetica" w:cs="Times New Roman"/>
                                </w:rPr>
                              </w:pPr>
                            </w:p>
                          </w:tc>
                        </w:tr>
                      </w:tbl>
                      <w:p w14:paraId="6FCB5133" w14:textId="77777777" w:rsidR="00B23A11" w:rsidRPr="00B23A11" w:rsidRDefault="00B23A11" w:rsidP="00B23A11">
                        <w:pPr>
                          <w:jc w:val="center"/>
                          <w:rPr>
                            <w:rFonts w:ascii="Helvetica" w:eastAsia="Times New Roman" w:hAnsi="Helvetica" w:cs="Times New Roman"/>
                            <w:sz w:val="2"/>
                            <w:szCs w:val="2"/>
                          </w:rPr>
                        </w:pPr>
                      </w:p>
                    </w:tc>
                  </w:tr>
                </w:tbl>
                <w:p w14:paraId="529E029C" w14:textId="77777777" w:rsidR="00B23A11" w:rsidRPr="00B23A11" w:rsidRDefault="00B23A11" w:rsidP="00B23A11">
                  <w:pPr>
                    <w:rPr>
                      <w:rFonts w:ascii="Helvetica" w:eastAsia="Times New Roman" w:hAnsi="Helvetica" w:cs="Times New Roman"/>
                    </w:rPr>
                  </w:pPr>
                </w:p>
              </w:tc>
            </w:tr>
          </w:tbl>
          <w:p w14:paraId="5E071963" w14:textId="77777777" w:rsidR="00B23A11" w:rsidRPr="00B23A11" w:rsidRDefault="00B23A11" w:rsidP="00B23A11">
            <w:pPr>
              <w:jc w:val="center"/>
              <w:rPr>
                <w:rFonts w:ascii="Helvetica" w:eastAsia="Times New Roman" w:hAnsi="Helvetica" w:cs="Times New Roman"/>
                <w:sz w:val="2"/>
                <w:szCs w:val="2"/>
              </w:rPr>
            </w:pPr>
            <w:r w:rsidRPr="00B23A11">
              <w:rPr>
                <w:rFonts w:ascii="Helvetica" w:eastAsia="Times New Roman" w:hAnsi="Helvetica" w:cs="Times New Roman"/>
                <w:sz w:val="2"/>
                <w:szCs w:val="2"/>
              </w:rPr>
              <w:t> </w:t>
            </w:r>
          </w:p>
          <w:tbl>
            <w:tblPr>
              <w:tblW w:w="5000" w:type="pct"/>
              <w:tblCellMar>
                <w:left w:w="0" w:type="dxa"/>
                <w:right w:w="0" w:type="dxa"/>
              </w:tblCellMar>
              <w:tblLook w:val="04A0" w:firstRow="1" w:lastRow="0" w:firstColumn="1" w:lastColumn="0" w:noHBand="0" w:noVBand="1"/>
            </w:tblPr>
            <w:tblGrid>
              <w:gridCol w:w="9360"/>
            </w:tblGrid>
            <w:tr w:rsidR="00B23A11" w:rsidRPr="00B23A11" w14:paraId="32ABB264" w14:textId="77777777">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760"/>
                  </w:tblGrid>
                  <w:tr w:rsidR="00B23A11" w:rsidRPr="00B23A11" w14:paraId="723CE5AB"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3900"/>
                        </w:tblGrid>
                        <w:tr w:rsidR="00B23A11" w:rsidRPr="00B23A11" w14:paraId="493BB8FF" w14:textId="77777777">
                          <w:trPr>
                            <w:jc w:val="center"/>
                          </w:trPr>
                          <w:tc>
                            <w:tcPr>
                              <w:tcW w:w="3900" w:type="dxa"/>
                              <w:vAlign w:val="center"/>
                              <w:hideMark/>
                            </w:tcPr>
                            <w:p w14:paraId="5165CB79" w14:textId="77777777" w:rsidR="00B23A11" w:rsidRPr="00B23A11" w:rsidRDefault="00B23A11" w:rsidP="00B23A11">
                              <w:pPr>
                                <w:rPr>
                                  <w:rFonts w:ascii="Helvetica" w:eastAsia="Times New Roman" w:hAnsi="Helvetica" w:cs="Times New Roman"/>
                                </w:rPr>
                              </w:pPr>
                            </w:p>
                          </w:tc>
                        </w:tr>
                      </w:tbl>
                      <w:p w14:paraId="1334F8E3" w14:textId="77777777" w:rsidR="00B23A11" w:rsidRPr="00B23A11" w:rsidRDefault="00B23A11" w:rsidP="00B23A11">
                        <w:pPr>
                          <w:jc w:val="center"/>
                          <w:rPr>
                            <w:rFonts w:ascii="Helvetica" w:eastAsia="Times New Roman" w:hAnsi="Helvetica" w:cs="Times New Roman"/>
                            <w:sz w:val="2"/>
                            <w:szCs w:val="2"/>
                          </w:rPr>
                        </w:pPr>
                      </w:p>
                    </w:tc>
                  </w:tr>
                </w:tbl>
                <w:p w14:paraId="2543BCB8" w14:textId="77777777" w:rsidR="00B23A11" w:rsidRPr="00B23A11" w:rsidRDefault="00B23A11" w:rsidP="00B23A11">
                  <w:pPr>
                    <w:rPr>
                      <w:rFonts w:ascii="Helvetica" w:eastAsia="Times New Roman" w:hAnsi="Helvetica" w:cs="Times New Roman"/>
                    </w:rPr>
                  </w:pPr>
                </w:p>
              </w:tc>
            </w:tr>
          </w:tbl>
          <w:p w14:paraId="7FE76E1B" w14:textId="77777777" w:rsidR="00B23A11" w:rsidRPr="00B23A11" w:rsidRDefault="00B23A11" w:rsidP="00B23A11">
            <w:pPr>
              <w:textAlignment w:val="top"/>
              <w:rPr>
                <w:rFonts w:ascii="Helvetica" w:eastAsia="Times New Roman" w:hAnsi="Helvetica" w:cs="Times New Roman"/>
                <w:sz w:val="2"/>
                <w:szCs w:val="2"/>
              </w:rPr>
            </w:pPr>
          </w:p>
        </w:tc>
      </w:tr>
    </w:tbl>
    <w:p w14:paraId="53033E0F" w14:textId="77777777" w:rsidR="00B23A11" w:rsidRPr="00B23A11" w:rsidRDefault="00B23A11" w:rsidP="00B23A11">
      <w:pPr>
        <w:shd w:val="clear" w:color="auto" w:fill="FFFFFF"/>
        <w:rPr>
          <w:rFonts w:ascii="Helvetica" w:eastAsia="Times New Roman" w:hAnsi="Helvetica" w:cs="Times New Roman"/>
          <w:vanish/>
          <w:color w:val="222222"/>
        </w:rPr>
      </w:pPr>
    </w:p>
    <w:tbl>
      <w:tblPr>
        <w:tblW w:w="9000" w:type="dxa"/>
        <w:jc w:val="center"/>
        <w:tblCellMar>
          <w:left w:w="0" w:type="dxa"/>
          <w:right w:w="0" w:type="dxa"/>
        </w:tblCellMar>
        <w:tblLook w:val="04A0" w:firstRow="1" w:lastRow="0" w:firstColumn="1" w:lastColumn="0" w:noHBand="0" w:noVBand="1"/>
      </w:tblPr>
      <w:tblGrid>
        <w:gridCol w:w="9000"/>
      </w:tblGrid>
      <w:tr w:rsidR="00B23A11" w:rsidRPr="00B23A11" w14:paraId="4AC05540" w14:textId="77777777" w:rsidTr="00B23A11">
        <w:trPr>
          <w:jc w:val="center"/>
        </w:trPr>
        <w:tc>
          <w:tcPr>
            <w:tcW w:w="0" w:type="auto"/>
            <w:vAlign w:val="center"/>
            <w:hideMark/>
          </w:tcPr>
          <w:p w14:paraId="23E97D6E" w14:textId="4F7DB4C2" w:rsidR="00B23A11" w:rsidRDefault="00B23A11"/>
          <w:p w14:paraId="248C617A" w14:textId="3884477C" w:rsidR="00B23A11" w:rsidRDefault="00B23A11"/>
          <w:p w14:paraId="45B7226F" w14:textId="1DB0D39E" w:rsidR="00B23A11" w:rsidRDefault="00B23A11"/>
          <w:p w14:paraId="23B31F54" w14:textId="29C5A592" w:rsidR="00B23A11" w:rsidRDefault="00B23A11"/>
          <w:p w14:paraId="1E6D9387" w14:textId="6CC17270" w:rsidR="00B23A11" w:rsidRDefault="00B23A11"/>
          <w:p w14:paraId="54502F11" w14:textId="77777777" w:rsidR="00B23A11" w:rsidRDefault="00B23A11"/>
          <w:tbl>
            <w:tblPr>
              <w:tblW w:w="5000" w:type="pct"/>
              <w:tblCellMar>
                <w:left w:w="0" w:type="dxa"/>
                <w:right w:w="0" w:type="dxa"/>
              </w:tblCellMar>
              <w:tblLook w:val="04A0" w:firstRow="1" w:lastRow="0" w:firstColumn="1" w:lastColumn="0" w:noHBand="0" w:noVBand="1"/>
            </w:tblPr>
            <w:tblGrid>
              <w:gridCol w:w="9000"/>
            </w:tblGrid>
            <w:tr w:rsidR="00B23A11" w:rsidRPr="00B23A11" w14:paraId="474CBECB" w14:textId="77777777">
              <w:tc>
                <w:tcPr>
                  <w:tcW w:w="0" w:type="auto"/>
                  <w:tcBorders>
                    <w:top w:val="nil"/>
                    <w:left w:val="nil"/>
                    <w:bottom w:val="nil"/>
                    <w:right w:val="nil"/>
                  </w:tcBorders>
                  <w:shd w:val="clear" w:color="auto" w:fill="auto"/>
                  <w:tcMar>
                    <w:top w:w="300" w:type="dxa"/>
                    <w:left w:w="300" w:type="dxa"/>
                    <w:bottom w:w="300" w:type="dxa"/>
                    <w:right w:w="300" w:type="dxa"/>
                  </w:tcMar>
                  <w:hideMark/>
                </w:tcPr>
                <w:p w14:paraId="4200632D" w14:textId="77777777" w:rsidR="00B23A11" w:rsidRDefault="00B23A11"/>
                <w:tbl>
                  <w:tblPr>
                    <w:tblW w:w="5000" w:type="pct"/>
                    <w:tblCellMar>
                      <w:left w:w="0" w:type="dxa"/>
                      <w:right w:w="0" w:type="dxa"/>
                    </w:tblCellMar>
                    <w:tblLook w:val="04A0" w:firstRow="1" w:lastRow="0" w:firstColumn="1" w:lastColumn="0" w:noHBand="0" w:noVBand="1"/>
                  </w:tblPr>
                  <w:tblGrid>
                    <w:gridCol w:w="8400"/>
                  </w:tblGrid>
                  <w:tr w:rsidR="00B23A11" w:rsidRPr="00B23A11" w14:paraId="04A3C8A4" w14:textId="77777777">
                    <w:tc>
                      <w:tcPr>
                        <w:tcW w:w="0" w:type="auto"/>
                        <w:shd w:val="clear" w:color="auto" w:fill="auto"/>
                        <w:vAlign w:val="center"/>
                        <w:hideMark/>
                      </w:tcPr>
                      <w:p w14:paraId="3E70B385" w14:textId="77777777" w:rsidR="00B23A11" w:rsidRPr="00B23A11" w:rsidRDefault="00B23A11" w:rsidP="00B23A11">
                        <w:pPr>
                          <w:spacing w:before="240" w:after="240" w:line="285" w:lineRule="atLeast"/>
                          <w:jc w:val="center"/>
                          <w:rPr>
                            <w:rFonts w:ascii="Arial" w:eastAsia="Times New Roman" w:hAnsi="Arial" w:cs="Arial"/>
                            <w:color w:val="000000"/>
                          </w:rPr>
                        </w:pPr>
                        <w:r w:rsidRPr="00B23A11">
                          <w:rPr>
                            <w:rFonts w:ascii="Arial" w:eastAsia="Times New Roman" w:hAnsi="Arial" w:cs="Arial"/>
                            <w:b/>
                            <w:bCs/>
                            <w:color w:val="007236"/>
                            <w:sz w:val="36"/>
                            <w:szCs w:val="36"/>
                          </w:rPr>
                          <w:lastRenderedPageBreak/>
                          <w:t>New Initiatives</w:t>
                        </w:r>
                      </w:p>
                    </w:tc>
                  </w:tr>
                </w:tbl>
                <w:p w14:paraId="1A54EE75" w14:textId="77777777" w:rsidR="00B23A11" w:rsidRPr="00B23A11" w:rsidRDefault="00B23A11" w:rsidP="00B23A11">
                  <w:pPr>
                    <w:rPr>
                      <w:rFonts w:ascii="Helvetica" w:eastAsia="Times New Roman" w:hAnsi="Helvetica" w:cs="Times New Roman"/>
                    </w:rPr>
                  </w:pPr>
                </w:p>
              </w:tc>
            </w:tr>
          </w:tbl>
          <w:p w14:paraId="664045BD" w14:textId="77777777" w:rsidR="00B23A11" w:rsidRPr="00B23A11" w:rsidRDefault="00B23A11" w:rsidP="00B23A11">
            <w:pPr>
              <w:textAlignment w:val="top"/>
              <w:rPr>
                <w:rFonts w:ascii="Helvetica" w:eastAsia="Times New Roman" w:hAnsi="Helvetica" w:cs="Times New Roman"/>
                <w:sz w:val="2"/>
                <w:szCs w:val="2"/>
              </w:rPr>
            </w:pPr>
          </w:p>
        </w:tc>
      </w:tr>
      <w:tr w:rsidR="00B23A11" w:rsidRPr="00B23A11" w14:paraId="771045DD" w14:textId="77777777" w:rsidTr="00B23A11">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B23A11" w:rsidRPr="00B23A11" w14:paraId="38BA6575" w14:textId="77777777">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B23A11" w:rsidRPr="00B23A11" w14:paraId="30D27EA2" w14:textId="77777777">
                    <w:tc>
                      <w:tcPr>
                        <w:tcW w:w="0" w:type="auto"/>
                        <w:shd w:val="clear" w:color="auto" w:fill="auto"/>
                        <w:vAlign w:val="center"/>
                        <w:hideMark/>
                      </w:tcPr>
                      <w:p w14:paraId="4F93602D" w14:textId="77777777" w:rsidR="00B23A11" w:rsidRPr="00B23A11" w:rsidRDefault="00B23A11" w:rsidP="00B23A11">
                        <w:pPr>
                          <w:spacing w:before="240" w:after="240" w:line="285" w:lineRule="atLeast"/>
                          <w:jc w:val="center"/>
                          <w:rPr>
                            <w:rFonts w:ascii="Arial" w:eastAsia="Times New Roman" w:hAnsi="Arial" w:cs="Arial"/>
                            <w:color w:val="000000"/>
                          </w:rPr>
                        </w:pPr>
                        <w:r w:rsidRPr="00B23A11">
                          <w:rPr>
                            <w:rFonts w:ascii="Arial" w:eastAsia="Times New Roman" w:hAnsi="Arial" w:cs="Arial"/>
                            <w:b/>
                            <w:bCs/>
                            <w:color w:val="007236"/>
                            <w:sz w:val="30"/>
                            <w:szCs w:val="30"/>
                          </w:rPr>
                          <w:lastRenderedPageBreak/>
                          <w:t>Chevy Chase Seeks Master Gardeners for Tree Box Planning</w:t>
                        </w:r>
                      </w:p>
                      <w:p w14:paraId="63DD75B6" w14:textId="77777777" w:rsidR="00B23A11" w:rsidRPr="00B23A11" w:rsidRDefault="00B23A11" w:rsidP="00B23A11">
                        <w:pPr>
                          <w:spacing w:before="240" w:after="240" w:line="285" w:lineRule="atLeast"/>
                          <w:rPr>
                            <w:rFonts w:ascii="Arial" w:eastAsia="Times New Roman" w:hAnsi="Arial" w:cs="Arial"/>
                            <w:color w:val="000000"/>
                          </w:rPr>
                        </w:pPr>
                        <w:r w:rsidRPr="00B23A11">
                          <w:rPr>
                            <w:rFonts w:ascii="Arial" w:eastAsia="Times New Roman" w:hAnsi="Arial" w:cs="Arial"/>
                            <w:color w:val="000000"/>
                          </w:rPr>
                          <w:t>Friends of Chevy Chase Circle, Chevy Chase Citizens Association, and the Chevy Chase Main Street seek the expertise of DC’s Master Gardeners to help lead planning, management, and implementation of plantings in tree boxes along Connecticut Avenue. For years, the garden club of the CCCA led by Barbara Baldwin planted and maintained the tree boxes with funding from the CCCA. We even paid for a traveling water wagon so they could be watered as part of the maintenance. Recently tree boxes have not been managed by a single group or business. The three organizations seek to share resources and work alongside a Master Gardner to replant them. </w:t>
                        </w:r>
                      </w:p>
                      <w:p w14:paraId="41F9BF61" w14:textId="77777777" w:rsidR="00B23A11" w:rsidRPr="00B23A11" w:rsidRDefault="00B23A11" w:rsidP="00B23A11">
                        <w:pPr>
                          <w:spacing w:before="240" w:after="240" w:line="285" w:lineRule="atLeast"/>
                          <w:rPr>
                            <w:rFonts w:ascii="Arial" w:eastAsia="Times New Roman" w:hAnsi="Arial" w:cs="Arial"/>
                            <w:color w:val="000000"/>
                          </w:rPr>
                        </w:pPr>
                        <w:r w:rsidRPr="00B23A11">
                          <w:rPr>
                            <w:rFonts w:ascii="Arial" w:eastAsia="Times New Roman" w:hAnsi="Arial" w:cs="Arial"/>
                            <w:color w:val="000000"/>
                          </w:rPr>
                          <w:t>The group seeks to meet with interested Master Gardeners to discuss what kinds of plantings would work best for the area, as well as help with community days to tend to the boxes. The three groups would like to connect their existing volunteer networks with the effort for workdays in the spring. </w:t>
                        </w:r>
                      </w:p>
                      <w:p w14:paraId="252FB42C" w14:textId="77777777" w:rsidR="00B23A11" w:rsidRPr="00B23A11" w:rsidRDefault="00B23A11" w:rsidP="00B23A11">
                        <w:pPr>
                          <w:spacing w:before="240" w:after="240" w:line="285" w:lineRule="atLeast"/>
                          <w:rPr>
                            <w:rFonts w:ascii="Arial" w:eastAsia="Times New Roman" w:hAnsi="Arial" w:cs="Arial"/>
                            <w:color w:val="000000"/>
                          </w:rPr>
                        </w:pPr>
                        <w:r w:rsidRPr="00B23A11">
                          <w:rPr>
                            <w:rFonts w:ascii="Arial" w:eastAsia="Times New Roman" w:hAnsi="Arial" w:cs="Arial"/>
                            <w:color w:val="000000"/>
                          </w:rPr>
                          <w:t xml:space="preserve">If you are interested, please reach out to Alex </w:t>
                        </w:r>
                        <w:proofErr w:type="spellStart"/>
                        <w:r w:rsidRPr="00B23A11">
                          <w:rPr>
                            <w:rFonts w:ascii="Arial" w:eastAsia="Times New Roman" w:hAnsi="Arial" w:cs="Arial"/>
                            <w:color w:val="000000"/>
                          </w:rPr>
                          <w:t>Krefetz</w:t>
                        </w:r>
                        <w:proofErr w:type="spellEnd"/>
                        <w:r w:rsidRPr="00B23A11">
                          <w:rPr>
                            <w:rFonts w:ascii="Arial" w:eastAsia="Times New Roman" w:hAnsi="Arial" w:cs="Arial"/>
                            <w:color w:val="000000"/>
                          </w:rPr>
                          <w:t xml:space="preserve"> at </w:t>
                        </w:r>
                        <w:hyperlink r:id="rId13" w:tgtFrame="_blank" w:history="1">
                          <w:r w:rsidRPr="00B23A11">
                            <w:rPr>
                              <w:rFonts w:ascii="Arial" w:eastAsia="Times New Roman" w:hAnsi="Arial" w:cs="Arial"/>
                              <w:color w:val="0563C1"/>
                              <w:u w:val="single"/>
                            </w:rPr>
                            <w:t>ccms@districtbridges.org</w:t>
                          </w:r>
                        </w:hyperlink>
                        <w:r w:rsidRPr="00B23A11">
                          <w:rPr>
                            <w:rFonts w:ascii="Arial" w:eastAsia="Times New Roman" w:hAnsi="Arial" w:cs="Arial"/>
                            <w:color w:val="000000"/>
                          </w:rPr>
                          <w:t> or </w:t>
                        </w:r>
                        <w:hyperlink r:id="rId14" w:tgtFrame="_blank" w:history="1">
                          <w:r w:rsidRPr="00B23A11">
                            <w:rPr>
                              <w:rFonts w:ascii="Arial" w:eastAsia="Times New Roman" w:hAnsi="Arial" w:cs="Arial"/>
                              <w:color w:val="0563C1"/>
                              <w:u w:val="single"/>
                            </w:rPr>
                            <w:t>President@chevychasecitizens.org</w:t>
                          </w:r>
                        </w:hyperlink>
                        <w:r w:rsidRPr="00B23A11">
                          <w:rPr>
                            <w:rFonts w:ascii="Arial" w:eastAsia="Times New Roman" w:hAnsi="Arial" w:cs="Arial"/>
                            <w:color w:val="000000"/>
                          </w:rPr>
                          <w:t>. </w:t>
                        </w:r>
                      </w:p>
                      <w:p w14:paraId="321FBDD9" w14:textId="77777777" w:rsidR="00B23A11" w:rsidRPr="00B23A11" w:rsidRDefault="00B23A11" w:rsidP="00B23A11">
                        <w:pPr>
                          <w:spacing w:before="240" w:after="240" w:line="285" w:lineRule="atLeast"/>
                          <w:jc w:val="center"/>
                          <w:rPr>
                            <w:rFonts w:ascii="Arial" w:eastAsia="Times New Roman" w:hAnsi="Arial" w:cs="Arial"/>
                            <w:color w:val="000000"/>
                          </w:rPr>
                        </w:pPr>
                      </w:p>
                      <w:p w14:paraId="06C2FAB6" w14:textId="77777777" w:rsidR="00B23A11" w:rsidRPr="00B23A11" w:rsidRDefault="00B23A11" w:rsidP="00B23A11">
                        <w:pPr>
                          <w:spacing w:before="240" w:after="240" w:line="285" w:lineRule="atLeast"/>
                          <w:jc w:val="center"/>
                          <w:rPr>
                            <w:rFonts w:ascii="Arial" w:eastAsia="Times New Roman" w:hAnsi="Arial" w:cs="Arial"/>
                            <w:color w:val="000000"/>
                          </w:rPr>
                        </w:pPr>
                        <w:r w:rsidRPr="00B23A11">
                          <w:rPr>
                            <w:rFonts w:ascii="Arial" w:eastAsia="Times New Roman" w:hAnsi="Arial" w:cs="Arial"/>
                            <w:b/>
                            <w:bCs/>
                            <w:color w:val="007236"/>
                            <w:sz w:val="30"/>
                            <w:szCs w:val="30"/>
                          </w:rPr>
                          <w:t>ANC Grant to CCCA</w:t>
                        </w:r>
                      </w:p>
                      <w:p w14:paraId="0118D989" w14:textId="77777777" w:rsidR="00B23A11" w:rsidRPr="00B23A11" w:rsidRDefault="00B23A11" w:rsidP="00B23A11">
                        <w:pPr>
                          <w:spacing w:before="240" w:after="240" w:line="285" w:lineRule="atLeast"/>
                          <w:rPr>
                            <w:rFonts w:ascii="Arial" w:eastAsia="Times New Roman" w:hAnsi="Arial" w:cs="Arial"/>
                            <w:color w:val="000000"/>
                          </w:rPr>
                        </w:pPr>
                        <w:r w:rsidRPr="00B23A11">
                          <w:rPr>
                            <w:rFonts w:ascii="Arial" w:eastAsia="Times New Roman" w:hAnsi="Arial" w:cs="Arial"/>
                            <w:color w:val="000000"/>
                          </w:rPr>
                          <w:t>CCCA was awarded a $2000 grant by the Chevy Chase ANC 3/4G to migrate our website from an old platform to a new one. In the process, we will improve the appearance and functionality of the website. The effort should take about 6 weeks (fingers crossed). Once the work is done, we will announce the rollout to the entire community. Thank you to the ANC for its generous grant.</w:t>
                        </w:r>
                      </w:p>
                      <w:p w14:paraId="315DFFD6" w14:textId="77777777" w:rsidR="00B23A11" w:rsidRPr="00B23A11" w:rsidRDefault="00B23A11" w:rsidP="00B23A11">
                        <w:pPr>
                          <w:spacing w:before="240" w:after="240" w:line="285" w:lineRule="atLeast"/>
                          <w:jc w:val="center"/>
                          <w:rPr>
                            <w:rFonts w:ascii="Arial" w:eastAsia="Times New Roman" w:hAnsi="Arial" w:cs="Arial"/>
                            <w:color w:val="000000"/>
                          </w:rPr>
                        </w:pPr>
                      </w:p>
                      <w:p w14:paraId="7E2C8EE1" w14:textId="77777777" w:rsidR="00B23A11" w:rsidRPr="00B23A11" w:rsidRDefault="00B23A11" w:rsidP="00B23A11">
                        <w:pPr>
                          <w:spacing w:before="240" w:after="240" w:line="285" w:lineRule="atLeast"/>
                          <w:jc w:val="center"/>
                          <w:rPr>
                            <w:rFonts w:ascii="Arial" w:eastAsia="Times New Roman" w:hAnsi="Arial" w:cs="Arial"/>
                            <w:color w:val="000000"/>
                          </w:rPr>
                        </w:pPr>
                        <w:r w:rsidRPr="00B23A11">
                          <w:rPr>
                            <w:rFonts w:ascii="Arial" w:eastAsia="Times New Roman" w:hAnsi="Arial" w:cs="Arial"/>
                            <w:b/>
                            <w:bCs/>
                            <w:color w:val="007236"/>
                            <w:sz w:val="30"/>
                            <w:szCs w:val="30"/>
                          </w:rPr>
                          <w:t xml:space="preserve">Webinar with Mary </w:t>
                        </w:r>
                        <w:proofErr w:type="spellStart"/>
                        <w:r w:rsidRPr="00B23A11">
                          <w:rPr>
                            <w:rFonts w:ascii="Arial" w:eastAsia="Times New Roman" w:hAnsi="Arial" w:cs="Arial"/>
                            <w:b/>
                            <w:bCs/>
                            <w:color w:val="007236"/>
                            <w:sz w:val="30"/>
                            <w:szCs w:val="30"/>
                          </w:rPr>
                          <w:t>Cheh</w:t>
                        </w:r>
                        <w:proofErr w:type="spellEnd"/>
                      </w:p>
                      <w:p w14:paraId="0E7246CA" w14:textId="77777777" w:rsidR="00B23A11" w:rsidRPr="00B23A11" w:rsidRDefault="00B23A11" w:rsidP="00B23A11">
                        <w:pPr>
                          <w:spacing w:before="240" w:after="240" w:line="285" w:lineRule="atLeast"/>
                          <w:rPr>
                            <w:rFonts w:ascii="Arial" w:eastAsia="Times New Roman" w:hAnsi="Arial" w:cs="Arial"/>
                            <w:color w:val="000000"/>
                          </w:rPr>
                        </w:pPr>
                        <w:r w:rsidRPr="00B23A11">
                          <w:rPr>
                            <w:rFonts w:ascii="Arial" w:eastAsia="Times New Roman" w:hAnsi="Arial" w:cs="Arial"/>
                            <w:color w:val="000000"/>
                          </w:rPr>
                          <w:t xml:space="preserve">CCCA will be holding a farewell discussion with Ward 3 Councilmember Mary </w:t>
                        </w:r>
                        <w:proofErr w:type="spellStart"/>
                        <w:r w:rsidRPr="00B23A11">
                          <w:rPr>
                            <w:rFonts w:ascii="Arial" w:eastAsia="Times New Roman" w:hAnsi="Arial" w:cs="Arial"/>
                            <w:color w:val="000000"/>
                          </w:rPr>
                          <w:t>Cheh</w:t>
                        </w:r>
                        <w:proofErr w:type="spellEnd"/>
                        <w:r w:rsidRPr="00B23A11">
                          <w:rPr>
                            <w:rFonts w:ascii="Arial" w:eastAsia="Times New Roman" w:hAnsi="Arial" w:cs="Arial"/>
                            <w:color w:val="000000"/>
                          </w:rPr>
                          <w:t xml:space="preserve"> in April, date to be determined. CCCA President Robert Gordon will </w:t>
                        </w:r>
                        <w:r w:rsidRPr="00B23A11">
                          <w:rPr>
                            <w:rFonts w:ascii="Arial" w:eastAsia="Times New Roman" w:hAnsi="Arial" w:cs="Arial"/>
                            <w:color w:val="000000"/>
                          </w:rPr>
                          <w:lastRenderedPageBreak/>
                          <w:t xml:space="preserve">discuss with CM </w:t>
                        </w:r>
                        <w:proofErr w:type="spellStart"/>
                        <w:r w:rsidRPr="00B23A11">
                          <w:rPr>
                            <w:rFonts w:ascii="Arial" w:eastAsia="Times New Roman" w:hAnsi="Arial" w:cs="Arial"/>
                            <w:color w:val="000000"/>
                          </w:rPr>
                          <w:t>Cheh</w:t>
                        </w:r>
                        <w:proofErr w:type="spellEnd"/>
                        <w:r w:rsidRPr="00B23A11">
                          <w:rPr>
                            <w:rFonts w:ascii="Arial" w:eastAsia="Times New Roman" w:hAnsi="Arial" w:cs="Arial"/>
                            <w:color w:val="000000"/>
                          </w:rPr>
                          <w:t xml:space="preserve"> her key successes in office and what she hopes to accomplish during the balance of her term.</w:t>
                        </w:r>
                      </w:p>
                      <w:p w14:paraId="5112649C" w14:textId="77777777" w:rsidR="00B23A11" w:rsidRPr="00B23A11" w:rsidRDefault="00B23A11" w:rsidP="00B23A11">
                        <w:pPr>
                          <w:spacing w:before="240" w:after="240" w:line="285" w:lineRule="atLeast"/>
                          <w:rPr>
                            <w:rFonts w:ascii="Arial" w:eastAsia="Times New Roman" w:hAnsi="Arial" w:cs="Arial"/>
                            <w:color w:val="000000"/>
                          </w:rPr>
                        </w:pPr>
                      </w:p>
                      <w:p w14:paraId="49AA9B79" w14:textId="77777777" w:rsidR="00B23A11" w:rsidRPr="00B23A11" w:rsidRDefault="00B23A11" w:rsidP="00B23A11">
                        <w:pPr>
                          <w:spacing w:before="240" w:after="240" w:line="285" w:lineRule="atLeast"/>
                          <w:jc w:val="center"/>
                          <w:rPr>
                            <w:rFonts w:ascii="Arial" w:eastAsia="Times New Roman" w:hAnsi="Arial" w:cs="Arial"/>
                            <w:color w:val="000000"/>
                          </w:rPr>
                        </w:pPr>
                        <w:r w:rsidRPr="00B23A11">
                          <w:rPr>
                            <w:rFonts w:ascii="Arial" w:eastAsia="Times New Roman" w:hAnsi="Arial" w:cs="Arial"/>
                            <w:b/>
                            <w:bCs/>
                            <w:color w:val="007236"/>
                            <w:sz w:val="30"/>
                            <w:szCs w:val="30"/>
                          </w:rPr>
                          <w:t>Ward 3 Councilman Candidate Forum</w:t>
                        </w:r>
                      </w:p>
                      <w:p w14:paraId="311B52E4" w14:textId="77777777" w:rsidR="00B23A11" w:rsidRPr="00B23A11" w:rsidRDefault="00B23A11" w:rsidP="00B23A11">
                        <w:pPr>
                          <w:spacing w:before="240" w:after="240" w:line="285" w:lineRule="atLeast"/>
                          <w:rPr>
                            <w:rFonts w:ascii="Arial" w:eastAsia="Times New Roman" w:hAnsi="Arial" w:cs="Arial"/>
                            <w:color w:val="000000"/>
                          </w:rPr>
                        </w:pPr>
                        <w:r w:rsidRPr="00B23A11">
                          <w:rPr>
                            <w:rFonts w:ascii="Arial" w:eastAsia="Times New Roman" w:hAnsi="Arial" w:cs="Arial"/>
                            <w:color w:val="000000"/>
                          </w:rPr>
                          <w:t>CCCA is working with other Ward 3 communities to hold a candidates' forum and the date will be provided in our March Newsletter with more details.</w:t>
                        </w:r>
                      </w:p>
                      <w:p w14:paraId="0047B7D1" w14:textId="77777777" w:rsidR="00B23A11" w:rsidRPr="00B23A11" w:rsidRDefault="00B23A11" w:rsidP="00B23A11">
                        <w:pPr>
                          <w:spacing w:before="240" w:after="240" w:line="285" w:lineRule="atLeast"/>
                          <w:jc w:val="center"/>
                          <w:rPr>
                            <w:rFonts w:ascii="Arial" w:eastAsia="Times New Roman" w:hAnsi="Arial" w:cs="Arial"/>
                            <w:color w:val="000000"/>
                          </w:rPr>
                        </w:pPr>
                      </w:p>
                      <w:p w14:paraId="5A638F3C" w14:textId="77777777" w:rsidR="00B23A11" w:rsidRPr="00B23A11" w:rsidRDefault="00B23A11" w:rsidP="00B23A11">
                        <w:pPr>
                          <w:spacing w:before="240" w:after="240" w:line="285" w:lineRule="atLeast"/>
                          <w:jc w:val="center"/>
                          <w:rPr>
                            <w:rFonts w:ascii="Arial" w:eastAsia="Times New Roman" w:hAnsi="Arial" w:cs="Arial"/>
                            <w:color w:val="000000"/>
                          </w:rPr>
                        </w:pPr>
                        <w:r w:rsidRPr="00B23A11">
                          <w:rPr>
                            <w:rFonts w:ascii="Arial" w:eastAsia="Times New Roman" w:hAnsi="Arial" w:cs="Arial"/>
                            <w:b/>
                            <w:bCs/>
                            <w:color w:val="007236"/>
                            <w:sz w:val="30"/>
                            <w:szCs w:val="30"/>
                          </w:rPr>
                          <w:t>Call Boxes</w:t>
                        </w:r>
                      </w:p>
                      <w:p w14:paraId="387AE77C" w14:textId="1A2F21D5" w:rsidR="00B23A11" w:rsidRPr="00B23A11" w:rsidRDefault="00B23A11" w:rsidP="00B23A11">
                        <w:pPr>
                          <w:spacing w:before="240" w:after="240" w:line="315" w:lineRule="atLeast"/>
                          <w:jc w:val="center"/>
                          <w:rPr>
                            <w:rFonts w:ascii="Arial" w:eastAsia="Times New Roman" w:hAnsi="Arial" w:cs="Arial"/>
                            <w:color w:val="000000"/>
                          </w:rPr>
                        </w:pPr>
                        <w:r w:rsidRPr="00B23A11">
                          <w:rPr>
                            <w:rFonts w:ascii="Arial" w:eastAsia="Times New Roman" w:hAnsi="Arial" w:cs="Arial"/>
                            <w:color w:val="000000"/>
                          </w:rPr>
                          <w:fldChar w:fldCharType="begin"/>
                        </w:r>
                        <w:r w:rsidRPr="00B23A11">
                          <w:rPr>
                            <w:rFonts w:ascii="Arial" w:eastAsia="Times New Roman" w:hAnsi="Arial" w:cs="Arial"/>
                            <w:color w:val="000000"/>
                          </w:rPr>
                          <w:instrText xml:space="preserve"> INCLUDEPICTURE "https://lh5.googleusercontent.com/zRb3CEVA-EW8K3fzMyRymtB7KKQx_DrL-wX41fBVb6B3IpP7kuC91xeiT0D8AWdfIkYIWh33Td8Mfz09rHOdU6ex_Ag1rxx6VfdbjugJRpECt6WO5Brlwp0-ZEtVsUocizCe-RX1" \* MERGEFORMATINET </w:instrText>
                        </w:r>
                        <w:r w:rsidRPr="00B23A11">
                          <w:rPr>
                            <w:rFonts w:ascii="Arial" w:eastAsia="Times New Roman" w:hAnsi="Arial" w:cs="Arial"/>
                            <w:color w:val="000000"/>
                          </w:rPr>
                          <w:fldChar w:fldCharType="separate"/>
                        </w:r>
                        <w:r w:rsidRPr="00B23A11">
                          <w:rPr>
                            <w:rFonts w:ascii="Arial" w:eastAsia="Times New Roman" w:hAnsi="Arial" w:cs="Arial"/>
                            <w:noProof/>
                            <w:color w:val="000000"/>
                          </w:rPr>
                          <w:drawing>
                            <wp:inline distT="0" distB="0" distL="0" distR="0" wp14:anchorId="279CB567" wp14:editId="631E3DA0">
                              <wp:extent cx="2500630" cy="2860675"/>
                              <wp:effectExtent l="0" t="0" r="1270" b="0"/>
                              <wp:docPr id="3" name="Picture 3" descr="A picture containing outdoor, ground, sidewalk,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outdoor, ground, sidewalk, post 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0630" cy="2860675"/>
                                      </a:xfrm>
                                      <a:prstGeom prst="rect">
                                        <a:avLst/>
                                      </a:prstGeom>
                                      <a:noFill/>
                                      <a:ln>
                                        <a:noFill/>
                                      </a:ln>
                                    </pic:spPr>
                                  </pic:pic>
                                </a:graphicData>
                              </a:graphic>
                            </wp:inline>
                          </w:drawing>
                        </w:r>
                        <w:r w:rsidRPr="00B23A11">
                          <w:rPr>
                            <w:rFonts w:ascii="Arial" w:eastAsia="Times New Roman" w:hAnsi="Arial" w:cs="Arial"/>
                            <w:color w:val="000000"/>
                          </w:rPr>
                          <w:fldChar w:fldCharType="end"/>
                        </w:r>
                      </w:p>
                      <w:p w14:paraId="5E0F5D7B" w14:textId="77777777" w:rsidR="00B23A11" w:rsidRPr="00B23A11" w:rsidRDefault="00B23A11" w:rsidP="00B23A11">
                        <w:pPr>
                          <w:spacing w:before="240" w:after="240" w:line="315" w:lineRule="atLeast"/>
                          <w:rPr>
                            <w:rFonts w:ascii="Arial" w:eastAsia="Times New Roman" w:hAnsi="Arial" w:cs="Arial"/>
                            <w:color w:val="000000"/>
                          </w:rPr>
                        </w:pPr>
                        <w:r w:rsidRPr="00B23A11">
                          <w:rPr>
                            <w:rFonts w:ascii="Arial" w:eastAsia="Times New Roman" w:hAnsi="Arial" w:cs="Arial"/>
                            <w:color w:val="000000"/>
                          </w:rPr>
                          <w:t>CCCA, HCCDC and Ch/Art are working together to restore what many consider to be an eyesore into something we could be proud of and point to during </w:t>
                        </w:r>
                        <w:r w:rsidRPr="00B23A11">
                          <w:rPr>
                            <w:rFonts w:ascii="Arial" w:eastAsia="Times New Roman" w:hAnsi="Arial" w:cs="Arial"/>
                            <w:color w:val="1D2228"/>
                          </w:rPr>
                          <w:t>history walks, art walks, visiting businesses, or just strolling in the neighborhood. We have nine call boxes in the immediate vicinity of the Connecticut Avenue business district. </w:t>
                        </w:r>
                      </w:p>
                      <w:p w14:paraId="0E8224EF" w14:textId="77777777" w:rsidR="00B23A11" w:rsidRPr="00B23A11" w:rsidRDefault="00B23A11" w:rsidP="00B23A11">
                        <w:pPr>
                          <w:spacing w:before="240" w:after="240" w:line="315" w:lineRule="atLeast"/>
                          <w:rPr>
                            <w:rFonts w:ascii="Arial" w:eastAsia="Times New Roman" w:hAnsi="Arial" w:cs="Arial"/>
                            <w:color w:val="000000"/>
                          </w:rPr>
                        </w:pPr>
                        <w:r w:rsidRPr="00B23A11">
                          <w:rPr>
                            <w:rFonts w:ascii="Arial" w:eastAsia="Times New Roman" w:hAnsi="Arial" w:cs="Arial"/>
                            <w:color w:val="1D2228"/>
                          </w:rPr>
                          <w:t>Our plan is to review the structural integrity of the call boxes and restore the steel to good condition. We will then add art to them. Each box will be privately funded, and a plaque of the funders will be attached to the finished box. For information how to contribute, please write to </w:t>
                        </w:r>
                        <w:hyperlink r:id="rId16" w:tgtFrame="_blank" w:history="1">
                          <w:r w:rsidRPr="00B23A11">
                            <w:rPr>
                              <w:rFonts w:ascii="Arial" w:eastAsia="Times New Roman" w:hAnsi="Arial" w:cs="Arial"/>
                              <w:color w:val="1155CC"/>
                              <w:u w:val="single"/>
                            </w:rPr>
                            <w:t>president@chevychasecitizens.org</w:t>
                          </w:r>
                        </w:hyperlink>
                        <w:r w:rsidRPr="00B23A11">
                          <w:rPr>
                            <w:rFonts w:ascii="Arial" w:eastAsia="Times New Roman" w:hAnsi="Arial" w:cs="Arial"/>
                            <w:color w:val="1D2228"/>
                          </w:rPr>
                          <w:t>. </w:t>
                        </w:r>
                      </w:p>
                      <w:p w14:paraId="31CF91DB" w14:textId="77777777" w:rsidR="00B23A11" w:rsidRPr="00B23A11" w:rsidRDefault="00B23A11" w:rsidP="00B23A11">
                        <w:pPr>
                          <w:spacing w:before="240" w:after="240" w:line="315" w:lineRule="atLeast"/>
                          <w:rPr>
                            <w:rFonts w:ascii="Arial" w:eastAsia="Times New Roman" w:hAnsi="Arial" w:cs="Arial"/>
                            <w:color w:val="000000"/>
                          </w:rPr>
                        </w:pPr>
                      </w:p>
                      <w:p w14:paraId="031B5EC5" w14:textId="77777777" w:rsidR="00B23A11" w:rsidRPr="00B23A11" w:rsidRDefault="00B23A11" w:rsidP="00B23A11">
                        <w:pPr>
                          <w:spacing w:before="240" w:after="240" w:line="315" w:lineRule="atLeast"/>
                          <w:jc w:val="center"/>
                          <w:rPr>
                            <w:rFonts w:ascii="Arial" w:eastAsia="Times New Roman" w:hAnsi="Arial" w:cs="Arial"/>
                            <w:color w:val="000000"/>
                          </w:rPr>
                        </w:pPr>
                        <w:r w:rsidRPr="00B23A11">
                          <w:rPr>
                            <w:rFonts w:ascii="Arial" w:eastAsia="Times New Roman" w:hAnsi="Arial" w:cs="Arial"/>
                            <w:b/>
                            <w:bCs/>
                            <w:color w:val="007236"/>
                            <w:sz w:val="30"/>
                            <w:szCs w:val="30"/>
                          </w:rPr>
                          <w:t>Windows on Wisconsin (WOW!): Ongoing</w:t>
                        </w:r>
                      </w:p>
                      <w:p w14:paraId="4C0F67BC" w14:textId="3E7A0DC2" w:rsidR="00B23A11" w:rsidRPr="00B23A11" w:rsidRDefault="00B23A11" w:rsidP="00B23A11">
                        <w:pPr>
                          <w:spacing w:before="240" w:after="240" w:line="315" w:lineRule="atLeast"/>
                          <w:jc w:val="center"/>
                          <w:rPr>
                            <w:rFonts w:ascii="Arial" w:eastAsia="Times New Roman" w:hAnsi="Arial" w:cs="Arial"/>
                            <w:color w:val="000000"/>
                          </w:rPr>
                        </w:pPr>
                        <w:r w:rsidRPr="00B23A11">
                          <w:rPr>
                            <w:rFonts w:ascii="Arial" w:eastAsia="Times New Roman" w:hAnsi="Arial" w:cs="Arial"/>
                            <w:color w:val="000000"/>
                          </w:rPr>
                          <w:fldChar w:fldCharType="begin"/>
                        </w:r>
                        <w:r w:rsidRPr="00B23A11">
                          <w:rPr>
                            <w:rFonts w:ascii="Arial" w:eastAsia="Times New Roman" w:hAnsi="Arial" w:cs="Arial"/>
                            <w:color w:val="000000"/>
                          </w:rPr>
                          <w:instrText xml:space="preserve"> INCLUDEPICTURE "https://lh6.googleusercontent.com/XimT0RH_Ri_Yc6ZQ4rlykQ8FEBOucXhnJIU7F3LW0_0eJGLam9pYW9cze1zz4FwkgJDB2h_dNEGaaR4xFbB-8QVE8-aibwfyiVrkwc6qlUFHkBpjyxqLW83YlSPGv-CKtIoaA345" \* MERGEFORMATINET </w:instrText>
                        </w:r>
                        <w:r w:rsidRPr="00B23A11">
                          <w:rPr>
                            <w:rFonts w:ascii="Arial" w:eastAsia="Times New Roman" w:hAnsi="Arial" w:cs="Arial"/>
                            <w:color w:val="000000"/>
                          </w:rPr>
                          <w:fldChar w:fldCharType="separate"/>
                        </w:r>
                        <w:r w:rsidRPr="00B23A11">
                          <w:rPr>
                            <w:rFonts w:ascii="Arial" w:eastAsia="Times New Roman" w:hAnsi="Arial" w:cs="Arial"/>
                            <w:noProof/>
                            <w:color w:val="000000"/>
                          </w:rPr>
                          <w:drawing>
                            <wp:inline distT="0" distB="0" distL="0" distR="0" wp14:anchorId="41E800BE" wp14:editId="5875E90A">
                              <wp:extent cx="4165600" cy="2782570"/>
                              <wp:effectExtent l="0" t="0" r="0" b="0"/>
                              <wp:docPr id="2" name="Picture 2"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 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5600" cy="2782570"/>
                                      </a:xfrm>
                                      <a:prstGeom prst="rect">
                                        <a:avLst/>
                                      </a:prstGeom>
                                      <a:noFill/>
                                      <a:ln>
                                        <a:noFill/>
                                      </a:ln>
                                    </pic:spPr>
                                  </pic:pic>
                                </a:graphicData>
                              </a:graphic>
                            </wp:inline>
                          </w:drawing>
                        </w:r>
                        <w:r w:rsidRPr="00B23A11">
                          <w:rPr>
                            <w:rFonts w:ascii="Arial" w:eastAsia="Times New Roman" w:hAnsi="Arial" w:cs="Arial"/>
                            <w:color w:val="000000"/>
                          </w:rPr>
                          <w:fldChar w:fldCharType="end"/>
                        </w:r>
                      </w:p>
                      <w:p w14:paraId="060B6BAC" w14:textId="77777777" w:rsidR="00B23A11" w:rsidRPr="00B23A11" w:rsidRDefault="00B23A11" w:rsidP="00B23A11">
                        <w:pPr>
                          <w:spacing w:before="240" w:after="240" w:line="315" w:lineRule="atLeast"/>
                          <w:rPr>
                            <w:rFonts w:ascii="Arial" w:eastAsia="Times New Roman" w:hAnsi="Arial" w:cs="Arial"/>
                            <w:color w:val="000000"/>
                          </w:rPr>
                        </w:pPr>
                        <w:r w:rsidRPr="00B23A11">
                          <w:rPr>
                            <w:rFonts w:ascii="Arial" w:eastAsia="Times New Roman" w:hAnsi="Arial" w:cs="Arial"/>
                            <w:color w:val="222222"/>
                          </w:rPr>
                          <w:t>Ch/Art, a Chevy Chase nonprofit community arts organization presents</w:t>
                        </w:r>
                        <w:r w:rsidRPr="00B23A11">
                          <w:rPr>
                            <w:rFonts w:ascii="Arial" w:eastAsia="Times New Roman" w:hAnsi="Arial" w:cs="Arial"/>
                            <w:color w:val="000000"/>
                          </w:rPr>
                          <w:t> WOW! a dynamic display of the creativity of neighborhood artists running for a full year through 2022. The curated shows will present the work of local artists, seven at a time, each for a three</w:t>
                        </w:r>
                        <w:r w:rsidRPr="00B23A11">
                          <w:rPr>
                            <w:rFonts w:ascii="Cambria Math" w:eastAsia="Times New Roman" w:hAnsi="Cambria Math" w:cs="Cambria Math"/>
                            <w:color w:val="000000"/>
                          </w:rPr>
                          <w:t>‐</w:t>
                        </w:r>
                        <w:r w:rsidRPr="00B23A11">
                          <w:rPr>
                            <w:rFonts w:ascii="Arial" w:eastAsia="Times New Roman" w:hAnsi="Arial" w:cs="Arial"/>
                            <w:color w:val="000000"/>
                          </w:rPr>
                          <w:t>month period, in the shop windows at 5510 Wisconsin Avenue in Chevy Chase, MD. New shows will be presented in the spring, summer and fall of 2022.</w:t>
                        </w:r>
                      </w:p>
                      <w:p w14:paraId="7F2E5DD4" w14:textId="77777777" w:rsidR="00B23A11" w:rsidRPr="00B23A11" w:rsidRDefault="00B23A11" w:rsidP="00B23A11">
                        <w:pPr>
                          <w:rPr>
                            <w:rFonts w:ascii="Arial" w:eastAsia="Times New Roman" w:hAnsi="Arial" w:cs="Arial"/>
                            <w:color w:val="000000"/>
                          </w:rPr>
                        </w:pPr>
                        <w:r w:rsidRPr="00B23A11">
                          <w:rPr>
                            <w:rFonts w:ascii="Arial" w:eastAsia="Times New Roman" w:hAnsi="Arial" w:cs="Arial"/>
                            <w:color w:val="000000"/>
                          </w:rPr>
                          <w:t xml:space="preserve">For additional information, please contact Kathleen </w:t>
                        </w:r>
                        <w:proofErr w:type="spellStart"/>
                        <w:r w:rsidRPr="00B23A11">
                          <w:rPr>
                            <w:rFonts w:ascii="Arial" w:eastAsia="Times New Roman" w:hAnsi="Arial" w:cs="Arial"/>
                            <w:color w:val="000000"/>
                          </w:rPr>
                          <w:t>Zeifang</w:t>
                        </w:r>
                        <w:proofErr w:type="spellEnd"/>
                        <w:r w:rsidRPr="00B23A11">
                          <w:rPr>
                            <w:rFonts w:ascii="Arial" w:eastAsia="Times New Roman" w:hAnsi="Arial" w:cs="Arial"/>
                            <w:color w:val="000000"/>
                          </w:rPr>
                          <w:t xml:space="preserve"> at </w:t>
                        </w:r>
                        <w:hyperlink r:id="rId18" w:tgtFrame="_blank" w:history="1">
                          <w:r w:rsidRPr="00B23A11">
                            <w:rPr>
                              <w:rFonts w:ascii="Arial" w:eastAsia="Times New Roman" w:hAnsi="Arial" w:cs="Arial"/>
                              <w:color w:val="26282A"/>
                              <w:u w:val="single"/>
                            </w:rPr>
                            <w:t>khzeifang@gmail.com</w:t>
                          </w:r>
                        </w:hyperlink>
                        <w:r w:rsidRPr="00B23A11">
                          <w:rPr>
                            <w:rFonts w:ascii="Arial" w:eastAsia="Times New Roman" w:hAnsi="Arial" w:cs="Arial"/>
                            <w:color w:val="000000"/>
                          </w:rPr>
                          <w:t> or 703</w:t>
                        </w:r>
                        <w:r w:rsidRPr="00B23A11">
                          <w:rPr>
                            <w:rFonts w:ascii="Cambria Math" w:eastAsia="Times New Roman" w:hAnsi="Cambria Math" w:cs="Cambria Math"/>
                            <w:color w:val="000000"/>
                          </w:rPr>
                          <w:t>‐</w:t>
                        </w:r>
                        <w:r w:rsidRPr="00B23A11">
                          <w:rPr>
                            <w:rFonts w:ascii="Arial" w:eastAsia="Times New Roman" w:hAnsi="Arial" w:cs="Arial"/>
                            <w:color w:val="000000"/>
                          </w:rPr>
                          <w:t>447</w:t>
                        </w:r>
                        <w:r w:rsidRPr="00B23A11">
                          <w:rPr>
                            <w:rFonts w:ascii="Cambria Math" w:eastAsia="Times New Roman" w:hAnsi="Cambria Math" w:cs="Cambria Math"/>
                            <w:color w:val="000000"/>
                          </w:rPr>
                          <w:t>‐</w:t>
                        </w:r>
                        <w:r w:rsidRPr="00B23A11">
                          <w:rPr>
                            <w:rFonts w:ascii="Arial" w:eastAsia="Times New Roman" w:hAnsi="Arial" w:cs="Arial"/>
                            <w:color w:val="000000"/>
                          </w:rPr>
                          <w:t>8758. </w:t>
                        </w:r>
                        <w:proofErr w:type="gramStart"/>
                        <w:r w:rsidRPr="00B23A11">
                          <w:rPr>
                            <w:rFonts w:ascii="Arial" w:eastAsia="Times New Roman" w:hAnsi="Arial" w:cs="Arial"/>
                            <w:color w:val="222222"/>
                          </w:rPr>
                          <w:t>WOW!,</w:t>
                        </w:r>
                        <w:proofErr w:type="gramEnd"/>
                        <w:r w:rsidRPr="00B23A11">
                          <w:rPr>
                            <w:rFonts w:ascii="Arial" w:eastAsia="Times New Roman" w:hAnsi="Arial" w:cs="Arial"/>
                            <w:color w:val="222222"/>
                          </w:rPr>
                          <w:t xml:space="preserve"> 5510 Wisconsin Avenue, Chevy Chase, Maryland 20815</w:t>
                        </w:r>
                      </w:p>
                    </w:tc>
                  </w:tr>
                </w:tbl>
                <w:p w14:paraId="1650E6FE" w14:textId="77777777" w:rsidR="00B23A11" w:rsidRPr="00B23A11" w:rsidRDefault="00B23A11" w:rsidP="00B23A11">
                  <w:pPr>
                    <w:rPr>
                      <w:rFonts w:ascii="Helvetica" w:eastAsia="Times New Roman" w:hAnsi="Helvetica" w:cs="Times New Roman"/>
                    </w:rPr>
                  </w:pPr>
                </w:p>
              </w:tc>
            </w:tr>
          </w:tbl>
          <w:p w14:paraId="61D30268" w14:textId="77777777" w:rsidR="00B23A11" w:rsidRPr="00B23A11" w:rsidRDefault="00B23A11" w:rsidP="00B23A11">
            <w:pPr>
              <w:textAlignment w:val="top"/>
              <w:rPr>
                <w:rFonts w:ascii="Helvetica" w:eastAsia="Times New Roman" w:hAnsi="Helvetica" w:cs="Times New Roman"/>
                <w:sz w:val="2"/>
                <w:szCs w:val="2"/>
              </w:rPr>
            </w:pPr>
          </w:p>
        </w:tc>
      </w:tr>
    </w:tbl>
    <w:p w14:paraId="465539AD" w14:textId="77777777" w:rsidR="00B23A11" w:rsidRPr="00B23A11" w:rsidRDefault="00B23A11" w:rsidP="00B23A11">
      <w:pPr>
        <w:shd w:val="clear" w:color="auto" w:fill="FFFFFF"/>
        <w:rPr>
          <w:rFonts w:ascii="Helvetica" w:eastAsia="Times New Roman" w:hAnsi="Helvetica" w:cs="Times New Roman"/>
          <w:vanish/>
          <w:color w:val="222222"/>
        </w:rPr>
      </w:pPr>
    </w:p>
    <w:tbl>
      <w:tblPr>
        <w:tblW w:w="9000" w:type="dxa"/>
        <w:jc w:val="center"/>
        <w:tblCellMar>
          <w:left w:w="0" w:type="dxa"/>
          <w:right w:w="0" w:type="dxa"/>
        </w:tblCellMar>
        <w:tblLook w:val="04A0" w:firstRow="1" w:lastRow="0" w:firstColumn="1" w:lastColumn="0" w:noHBand="0" w:noVBand="1"/>
      </w:tblPr>
      <w:tblGrid>
        <w:gridCol w:w="9000"/>
      </w:tblGrid>
      <w:tr w:rsidR="00B23A11" w:rsidRPr="00B23A11" w14:paraId="3417935E" w14:textId="77777777" w:rsidTr="00B23A11">
        <w:trPr>
          <w:jc w:val="center"/>
        </w:trPr>
        <w:tc>
          <w:tcPr>
            <w:tcW w:w="0" w:type="auto"/>
            <w:vAlign w:val="center"/>
            <w:hideMark/>
          </w:tcPr>
          <w:p w14:paraId="3273BD77" w14:textId="1D385FB7" w:rsidR="00B23A11" w:rsidRDefault="00B23A11"/>
          <w:p w14:paraId="16BCAF06" w14:textId="5F932DDA" w:rsidR="00B23A11" w:rsidRDefault="00B23A11"/>
          <w:p w14:paraId="2C52F8A3" w14:textId="06194309" w:rsidR="00B23A11" w:rsidRDefault="00B23A11"/>
          <w:p w14:paraId="122D5E21" w14:textId="7180D1C1" w:rsidR="00B23A11" w:rsidRDefault="00B23A11"/>
          <w:p w14:paraId="75FBDB09" w14:textId="77777777" w:rsidR="00B23A11" w:rsidRDefault="00B23A11"/>
          <w:tbl>
            <w:tblPr>
              <w:tblW w:w="5000" w:type="pct"/>
              <w:tblCellMar>
                <w:left w:w="0" w:type="dxa"/>
                <w:right w:w="0" w:type="dxa"/>
              </w:tblCellMar>
              <w:tblLook w:val="04A0" w:firstRow="1" w:lastRow="0" w:firstColumn="1" w:lastColumn="0" w:noHBand="0" w:noVBand="1"/>
            </w:tblPr>
            <w:tblGrid>
              <w:gridCol w:w="9000"/>
            </w:tblGrid>
            <w:tr w:rsidR="00B23A11" w:rsidRPr="00B23A11" w14:paraId="40DA1923" w14:textId="77777777">
              <w:tc>
                <w:tcPr>
                  <w:tcW w:w="0" w:type="auto"/>
                  <w:tcBorders>
                    <w:top w:val="nil"/>
                    <w:left w:val="nil"/>
                    <w:bottom w:val="nil"/>
                    <w:right w:val="nil"/>
                  </w:tcBorders>
                  <w:shd w:val="clear" w:color="auto" w:fill="auto"/>
                  <w:tcMar>
                    <w:top w:w="300" w:type="dxa"/>
                    <w:left w:w="300" w:type="dxa"/>
                    <w:bottom w:w="300" w:type="dxa"/>
                    <w:right w:w="300" w:type="dxa"/>
                  </w:tcMar>
                  <w:hideMark/>
                </w:tcPr>
                <w:p w14:paraId="232A8D19" w14:textId="77777777" w:rsidR="00B23A11" w:rsidRDefault="00B23A11"/>
                <w:tbl>
                  <w:tblPr>
                    <w:tblW w:w="5000" w:type="pct"/>
                    <w:tblCellMar>
                      <w:left w:w="0" w:type="dxa"/>
                      <w:right w:w="0" w:type="dxa"/>
                    </w:tblCellMar>
                    <w:tblLook w:val="04A0" w:firstRow="1" w:lastRow="0" w:firstColumn="1" w:lastColumn="0" w:noHBand="0" w:noVBand="1"/>
                  </w:tblPr>
                  <w:tblGrid>
                    <w:gridCol w:w="8400"/>
                  </w:tblGrid>
                  <w:tr w:rsidR="00B23A11" w:rsidRPr="00B23A11" w14:paraId="67744004" w14:textId="77777777">
                    <w:tc>
                      <w:tcPr>
                        <w:tcW w:w="0" w:type="auto"/>
                        <w:shd w:val="clear" w:color="auto" w:fill="auto"/>
                        <w:vAlign w:val="center"/>
                        <w:hideMark/>
                      </w:tcPr>
                      <w:p w14:paraId="4E928E91" w14:textId="55714FFE" w:rsidR="00B23A11" w:rsidRPr="00B23A11" w:rsidRDefault="00B23A11" w:rsidP="00B23A11">
                        <w:pPr>
                          <w:spacing w:before="240" w:after="240"/>
                          <w:jc w:val="center"/>
                          <w:rPr>
                            <w:rFonts w:ascii="Arial" w:eastAsia="Times New Roman" w:hAnsi="Arial" w:cs="Arial"/>
                            <w:color w:val="000000"/>
                          </w:rPr>
                        </w:pPr>
                        <w:bookmarkStart w:id="0" w:name="_GoBack"/>
                        <w:bookmarkEnd w:id="0"/>
                      </w:p>
                    </w:tc>
                  </w:tr>
                </w:tbl>
                <w:p w14:paraId="71C8D681" w14:textId="77777777" w:rsidR="00B23A11" w:rsidRPr="00B23A11" w:rsidRDefault="00B23A11" w:rsidP="00B23A11">
                  <w:pPr>
                    <w:rPr>
                      <w:rFonts w:ascii="Helvetica" w:eastAsia="Times New Roman" w:hAnsi="Helvetica" w:cs="Times New Roman"/>
                    </w:rPr>
                  </w:pPr>
                </w:p>
              </w:tc>
            </w:tr>
          </w:tbl>
          <w:p w14:paraId="0A031A60" w14:textId="77777777" w:rsidR="00B23A11" w:rsidRPr="00B23A11" w:rsidRDefault="00B23A11" w:rsidP="00B23A11">
            <w:pPr>
              <w:textAlignment w:val="top"/>
              <w:rPr>
                <w:rFonts w:ascii="Helvetica" w:eastAsia="Times New Roman" w:hAnsi="Helvetica" w:cs="Times New Roman"/>
                <w:sz w:val="2"/>
                <w:szCs w:val="2"/>
              </w:rPr>
            </w:pPr>
          </w:p>
        </w:tc>
      </w:tr>
      <w:tr w:rsidR="00B23A11" w:rsidRPr="00B23A11" w14:paraId="09933A28" w14:textId="77777777" w:rsidTr="00B23A11">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B23A11" w:rsidRPr="00B23A11" w14:paraId="0F20D7A4" w14:textId="77777777">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B23A11" w:rsidRPr="00B23A11" w14:paraId="5D04D202" w14:textId="77777777">
                    <w:tc>
                      <w:tcPr>
                        <w:tcW w:w="0" w:type="auto"/>
                        <w:shd w:val="clear" w:color="auto" w:fill="auto"/>
                        <w:vAlign w:val="center"/>
                        <w:hideMark/>
                      </w:tcPr>
                      <w:p w14:paraId="077D435C" w14:textId="77777777" w:rsidR="00B23A11" w:rsidRPr="00B23A11" w:rsidRDefault="00B23A11" w:rsidP="00B23A11">
                        <w:pPr>
                          <w:spacing w:before="240" w:after="240" w:line="315" w:lineRule="atLeast"/>
                          <w:jc w:val="center"/>
                          <w:rPr>
                            <w:rFonts w:ascii="Arial" w:eastAsia="Times New Roman" w:hAnsi="Arial" w:cs="Arial"/>
                            <w:color w:val="000000"/>
                          </w:rPr>
                        </w:pPr>
                        <w:r w:rsidRPr="00B23A11">
                          <w:rPr>
                            <w:rFonts w:ascii="Arial" w:eastAsia="Times New Roman" w:hAnsi="Arial" w:cs="Arial"/>
                            <w:b/>
                            <w:bCs/>
                            <w:color w:val="007236"/>
                            <w:sz w:val="30"/>
                            <w:szCs w:val="30"/>
                          </w:rPr>
                          <w:lastRenderedPageBreak/>
                          <w:t>Report on Crime in our Neighborhood -- Kristine Desmarais</w:t>
                        </w:r>
                      </w:p>
                      <w:p w14:paraId="6B8DDB77" w14:textId="77777777" w:rsidR="00B23A11" w:rsidRPr="00B23A11" w:rsidRDefault="00B23A11" w:rsidP="00B23A11">
                        <w:pPr>
                          <w:spacing w:before="240" w:after="240" w:line="315" w:lineRule="atLeast"/>
                          <w:rPr>
                            <w:rFonts w:ascii="Arial" w:eastAsia="Times New Roman" w:hAnsi="Arial" w:cs="Arial"/>
                            <w:color w:val="000000"/>
                          </w:rPr>
                        </w:pPr>
                        <w:r w:rsidRPr="00B23A11">
                          <w:rPr>
                            <w:rFonts w:ascii="Arial" w:eastAsia="Times New Roman" w:hAnsi="Arial" w:cs="Arial"/>
                            <w:color w:val="222222"/>
                          </w:rPr>
                          <w:t xml:space="preserve">Like many major cities, Washington DC is experiencing an increase in violent crime, including homicides and </w:t>
                        </w:r>
                        <w:proofErr w:type="spellStart"/>
                        <w:r w:rsidRPr="00B23A11">
                          <w:rPr>
                            <w:rFonts w:ascii="Arial" w:eastAsia="Times New Roman" w:hAnsi="Arial" w:cs="Arial"/>
                            <w:color w:val="222222"/>
                          </w:rPr>
                          <w:t>carjackings</w:t>
                        </w:r>
                        <w:proofErr w:type="spellEnd"/>
                        <w:r w:rsidRPr="00B23A11">
                          <w:rPr>
                            <w:rFonts w:ascii="Arial" w:eastAsia="Times New Roman" w:hAnsi="Arial" w:cs="Arial"/>
                            <w:color w:val="222222"/>
                          </w:rPr>
                          <w:t>. In 2021, our city reached 226 homicides, which is a record number over the last ten years. Not since 2003 when we experienced 262 homicides have we seen a number this high. There are several suggested reasons for the increase. The most notable reason is the effects of the pandemic, which eliminated jobs, disrupted social services, and impacted public transportation, schools, and the judicial system. Tensions are high and violence is erupting even over trivial matters. However, other factors contribute to this crime surge that are not pandemic related.  </w:t>
                        </w:r>
                      </w:p>
                      <w:p w14:paraId="3C29432A" w14:textId="4D2A8960" w:rsidR="00B23A11" w:rsidRPr="00B23A11" w:rsidRDefault="00B23A11" w:rsidP="00B23A11">
                        <w:pPr>
                          <w:spacing w:before="240" w:after="240" w:line="315" w:lineRule="atLeast"/>
                          <w:jc w:val="center"/>
                          <w:rPr>
                            <w:rFonts w:ascii="Arial" w:eastAsia="Times New Roman" w:hAnsi="Arial" w:cs="Arial"/>
                            <w:color w:val="000000"/>
                          </w:rPr>
                        </w:pPr>
                        <w:r w:rsidRPr="00B23A11">
                          <w:rPr>
                            <w:rFonts w:ascii="Arial" w:eastAsia="Times New Roman" w:hAnsi="Arial" w:cs="Arial"/>
                            <w:color w:val="000000"/>
                          </w:rPr>
                          <w:fldChar w:fldCharType="begin"/>
                        </w:r>
                        <w:r w:rsidRPr="00B23A11">
                          <w:rPr>
                            <w:rFonts w:ascii="Arial" w:eastAsia="Times New Roman" w:hAnsi="Arial" w:cs="Arial"/>
                            <w:color w:val="000000"/>
                          </w:rPr>
                          <w:instrText xml:space="preserve"> INCLUDEPICTURE "https://lh6.googleusercontent.com/d-5fmO6D586yQy-1wwiXhbCseUfP_yaM10_A9OYKQgnDntFiA4PEI_tyeh_uVgzTzeoE4RpFlQM0A3sgU_a7joEYX9D4yWcpR7mAtksGsB6fjYLgNFHUg3EIOP_2ZceyB5ICnIZa" \* MERGEFORMATINET </w:instrText>
                        </w:r>
                        <w:r w:rsidRPr="00B23A11">
                          <w:rPr>
                            <w:rFonts w:ascii="Arial" w:eastAsia="Times New Roman" w:hAnsi="Arial" w:cs="Arial"/>
                            <w:color w:val="000000"/>
                          </w:rPr>
                          <w:fldChar w:fldCharType="separate"/>
                        </w:r>
                        <w:r w:rsidRPr="00B23A11">
                          <w:rPr>
                            <w:rFonts w:ascii="Arial" w:eastAsia="Times New Roman" w:hAnsi="Arial" w:cs="Arial"/>
                            <w:noProof/>
                            <w:color w:val="000000"/>
                          </w:rPr>
                          <w:drawing>
                            <wp:inline distT="0" distB="0" distL="0" distR="0" wp14:anchorId="7C714812" wp14:editId="66A46E5B">
                              <wp:extent cx="3798570" cy="4814570"/>
                              <wp:effectExtent l="0" t="0" r="0" b="0"/>
                              <wp:docPr id="1" name="Picture 1"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 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8570" cy="4814570"/>
                                      </a:xfrm>
                                      <a:prstGeom prst="rect">
                                        <a:avLst/>
                                      </a:prstGeom>
                                      <a:noFill/>
                                      <a:ln>
                                        <a:noFill/>
                                      </a:ln>
                                    </pic:spPr>
                                  </pic:pic>
                                </a:graphicData>
                              </a:graphic>
                            </wp:inline>
                          </w:drawing>
                        </w:r>
                        <w:r w:rsidRPr="00B23A11">
                          <w:rPr>
                            <w:rFonts w:ascii="Arial" w:eastAsia="Times New Roman" w:hAnsi="Arial" w:cs="Arial"/>
                            <w:color w:val="000000"/>
                          </w:rPr>
                          <w:fldChar w:fldCharType="end"/>
                        </w:r>
                      </w:p>
                      <w:p w14:paraId="1602817F" w14:textId="77777777" w:rsidR="00B23A11" w:rsidRPr="00B23A11" w:rsidRDefault="00B23A11" w:rsidP="00B23A11">
                        <w:pPr>
                          <w:spacing w:before="240" w:after="240" w:line="315" w:lineRule="atLeast"/>
                          <w:rPr>
                            <w:rFonts w:ascii="Arial" w:eastAsia="Times New Roman" w:hAnsi="Arial" w:cs="Arial"/>
                            <w:color w:val="000000"/>
                          </w:rPr>
                        </w:pPr>
                        <w:r w:rsidRPr="00B23A11">
                          <w:rPr>
                            <w:rFonts w:ascii="Arial" w:eastAsia="Times New Roman" w:hAnsi="Arial" w:cs="Arial"/>
                            <w:color w:val="222222"/>
                          </w:rPr>
                          <w:lastRenderedPageBreak/>
                          <w:t xml:space="preserve">Washington DC has the fewest police officers on staff since 1999 when the force was at 3460 and our total population was smaller. The MPD currently employs 3,514 officers serving 690,000 DC citizens. The Police Department reports that in 2021 there were 200 fewer officers than in 2020 and this does not include over 500 officers who tested positive for </w:t>
                        </w:r>
                        <w:proofErr w:type="spellStart"/>
                        <w:r w:rsidRPr="00B23A11">
                          <w:rPr>
                            <w:rFonts w:ascii="Arial" w:eastAsia="Times New Roman" w:hAnsi="Arial" w:cs="Arial"/>
                            <w:color w:val="222222"/>
                          </w:rPr>
                          <w:t>Covid</w:t>
                        </w:r>
                        <w:proofErr w:type="spellEnd"/>
                        <w:r w:rsidRPr="00B23A11">
                          <w:rPr>
                            <w:rFonts w:ascii="Arial" w:eastAsia="Times New Roman" w:hAnsi="Arial" w:cs="Arial"/>
                            <w:color w:val="222222"/>
                          </w:rPr>
                          <w:t xml:space="preserve"> and were out sick. Other officers who came in contact with a </w:t>
                        </w:r>
                        <w:proofErr w:type="spellStart"/>
                        <w:r w:rsidRPr="00B23A11">
                          <w:rPr>
                            <w:rFonts w:ascii="Arial" w:eastAsia="Times New Roman" w:hAnsi="Arial" w:cs="Arial"/>
                            <w:color w:val="222222"/>
                          </w:rPr>
                          <w:t>Covid</w:t>
                        </w:r>
                        <w:proofErr w:type="spellEnd"/>
                        <w:r w:rsidRPr="00B23A11">
                          <w:rPr>
                            <w:rFonts w:ascii="Arial" w:eastAsia="Times New Roman" w:hAnsi="Arial" w:cs="Arial"/>
                            <w:color w:val="222222"/>
                          </w:rPr>
                          <w:t>-positive officer also had to quarantine. Because of a funding cut and hiring freeze in 2020, these officers could not be replaced.</w:t>
                        </w:r>
                        <w:r w:rsidRPr="00B23A11">
                          <w:rPr>
                            <w:rFonts w:ascii="Arial" w:eastAsia="Times New Roman" w:hAnsi="Arial" w:cs="Arial"/>
                            <w:color w:val="000000"/>
                          </w:rPr>
                          <w:t> </w:t>
                        </w:r>
                        <w:hyperlink r:id="rId20" w:tgtFrame="_blank" w:history="1">
                          <w:r w:rsidRPr="00B23A11">
                            <w:rPr>
                              <w:rFonts w:ascii="Arial" w:eastAsia="Times New Roman" w:hAnsi="Arial" w:cs="Arial"/>
                              <w:color w:val="1155CC"/>
                              <w:u w:val="single"/>
                            </w:rPr>
                            <w:t>See Post article</w:t>
                          </w:r>
                        </w:hyperlink>
                        <w:r w:rsidRPr="00B23A11">
                          <w:rPr>
                            <w:rFonts w:ascii="Arial" w:eastAsia="Times New Roman" w:hAnsi="Arial" w:cs="Arial"/>
                            <w:color w:val="000000"/>
                          </w:rPr>
                          <w:t>. </w:t>
                        </w:r>
                        <w:r w:rsidRPr="00B23A11">
                          <w:rPr>
                            <w:rFonts w:ascii="Arial" w:eastAsia="Times New Roman" w:hAnsi="Arial" w:cs="Arial"/>
                            <w:color w:val="222222"/>
                          </w:rPr>
                          <w:t>Funding was included in the 2022 budget to permit hiring at MPD; however, staffing will not reach previous levels. </w:t>
                        </w:r>
                      </w:p>
                      <w:p w14:paraId="792E9370" w14:textId="77777777" w:rsidR="00B23A11" w:rsidRPr="00B23A11" w:rsidRDefault="00B23A11" w:rsidP="00B23A11">
                        <w:pPr>
                          <w:spacing w:before="240" w:after="240" w:line="315" w:lineRule="atLeast"/>
                          <w:rPr>
                            <w:rFonts w:ascii="Arial" w:eastAsia="Times New Roman" w:hAnsi="Arial" w:cs="Arial"/>
                            <w:color w:val="000000"/>
                          </w:rPr>
                        </w:pPr>
                        <w:r w:rsidRPr="00B23A11">
                          <w:rPr>
                            <w:rFonts w:ascii="Arial" w:eastAsia="Times New Roman" w:hAnsi="Arial" w:cs="Arial"/>
                            <w:color w:val="222222"/>
                          </w:rPr>
                          <w:t>Chevy Chase DC, which is within Police Service Area 201 (PSA 201), has the lowest crime rate in the city but our neighbors at PSA 202 (Friendship Heights) and PSA 203 (Forest Hills) are seeing more dramatic increases in crime. </w:t>
                        </w:r>
                      </w:p>
                      <w:p w14:paraId="0ADB39A2" w14:textId="77777777" w:rsidR="00B23A11" w:rsidRPr="00B23A11" w:rsidRDefault="00B23A11" w:rsidP="00B23A11">
                        <w:pPr>
                          <w:spacing w:before="240" w:after="240" w:line="315" w:lineRule="atLeast"/>
                          <w:rPr>
                            <w:rFonts w:ascii="Arial" w:eastAsia="Times New Roman" w:hAnsi="Arial" w:cs="Arial"/>
                            <w:color w:val="000000"/>
                          </w:rPr>
                        </w:pPr>
                        <w:r w:rsidRPr="00B23A11">
                          <w:rPr>
                            <w:rFonts w:ascii="Arial" w:eastAsia="Times New Roman" w:hAnsi="Arial" w:cs="Arial"/>
                            <w:color w:val="222222"/>
                          </w:rPr>
                          <w:t xml:space="preserve">Commander Duncan </w:t>
                        </w:r>
                        <w:proofErr w:type="spellStart"/>
                        <w:r w:rsidRPr="00B23A11">
                          <w:rPr>
                            <w:rFonts w:ascii="Arial" w:eastAsia="Times New Roman" w:hAnsi="Arial" w:cs="Arial"/>
                            <w:color w:val="222222"/>
                          </w:rPr>
                          <w:t>Bedlion</w:t>
                        </w:r>
                        <w:proofErr w:type="spellEnd"/>
                        <w:r w:rsidRPr="00B23A11">
                          <w:rPr>
                            <w:rFonts w:ascii="Arial" w:eastAsia="Times New Roman" w:hAnsi="Arial" w:cs="Arial"/>
                            <w:color w:val="222222"/>
                          </w:rPr>
                          <w:t xml:space="preserve"> of the Metropolitan Police Department 2nd District has referred three buildings within PSA 203 (3003 Van Ness Street, the Saratoga at 4601 Connecticut Avenue, and the Chesapeake at 4607 Connecticut), to the Office of the Attorney General as “nuisance properties” due to their high volume of police service calls. While he considers crime to be relatively stable in the Second District, he mentioned an increase in Assaults with Dangerous Weapons in PSA 203 in 2021. There were 16 in 2021 compared to 3 in 2020. (good)</w:t>
                        </w:r>
                      </w:p>
                      <w:p w14:paraId="173EBEC4" w14:textId="77777777" w:rsidR="00B23A11" w:rsidRPr="00B23A11" w:rsidRDefault="00B23A11" w:rsidP="00B23A11">
                        <w:pPr>
                          <w:spacing w:before="240" w:after="240" w:line="315" w:lineRule="atLeast"/>
                          <w:rPr>
                            <w:rFonts w:ascii="Arial" w:eastAsia="Times New Roman" w:hAnsi="Arial" w:cs="Arial"/>
                            <w:color w:val="000000"/>
                          </w:rPr>
                        </w:pPr>
                        <w:r w:rsidRPr="00B23A11">
                          <w:rPr>
                            <w:rFonts w:ascii="Arial" w:eastAsia="Times New Roman" w:hAnsi="Arial" w:cs="Arial"/>
                            <w:color w:val="222222"/>
                          </w:rPr>
                          <w:t>Here is break down of crime in PSA 201 from the MPD website, compared to the same period last year. While crime is down overall, there is an increase in burglary and theft.</w:t>
                        </w:r>
                      </w:p>
                      <w:p w14:paraId="5D29208B" w14:textId="77777777" w:rsidR="00B23A11" w:rsidRPr="00B23A11" w:rsidRDefault="00B23A11" w:rsidP="00B23A11">
                        <w:pPr>
                          <w:spacing w:before="240" w:after="240" w:line="315" w:lineRule="atLeast"/>
                          <w:jc w:val="center"/>
                          <w:rPr>
                            <w:rFonts w:ascii="Arial" w:eastAsia="Times New Roman" w:hAnsi="Arial" w:cs="Arial"/>
                            <w:color w:val="000000"/>
                          </w:rPr>
                        </w:pPr>
                      </w:p>
                      <w:p w14:paraId="0DD26F4F" w14:textId="77777777" w:rsidR="00B23A11" w:rsidRPr="00B23A11" w:rsidRDefault="00B23A11" w:rsidP="00B23A11">
                        <w:pPr>
                          <w:spacing w:before="240" w:after="240" w:line="315" w:lineRule="atLeast"/>
                          <w:jc w:val="center"/>
                          <w:rPr>
                            <w:rFonts w:ascii="Arial" w:eastAsia="Times New Roman" w:hAnsi="Arial" w:cs="Arial"/>
                            <w:color w:val="000000"/>
                          </w:rPr>
                        </w:pPr>
                        <w:r w:rsidRPr="00B23A11">
                          <w:rPr>
                            <w:rFonts w:ascii="Arial" w:eastAsia="Times New Roman" w:hAnsi="Arial" w:cs="Arial"/>
                            <w:b/>
                            <w:bCs/>
                            <w:color w:val="007236"/>
                            <w:sz w:val="30"/>
                            <w:szCs w:val="30"/>
                            <w:shd w:val="clear" w:color="auto" w:fill="FFFFFF"/>
                          </w:rPr>
                          <w:t>Crime Stats For PSA 201</w:t>
                        </w:r>
                      </w:p>
                    </w:tc>
                  </w:tr>
                  <w:tr w:rsidR="00B23A11" w:rsidRPr="00B23A11" w14:paraId="1ECCA175"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B23A11" w:rsidRPr="00B23A11" w14:paraId="2C87CC80" w14:textId="77777777">
                          <w:trPr>
                            <w:jc w:val="center"/>
                          </w:trPr>
                          <w:tc>
                            <w:tcPr>
                              <w:tcW w:w="8400" w:type="dxa"/>
                              <w:vAlign w:val="center"/>
                              <w:hideMark/>
                            </w:tcPr>
                            <w:p w14:paraId="1CF98C4B" w14:textId="77777777" w:rsidR="00B23A11" w:rsidRPr="00B23A11" w:rsidRDefault="00B23A11" w:rsidP="00B23A11">
                              <w:pPr>
                                <w:rPr>
                                  <w:rFonts w:ascii="Helvetica" w:eastAsia="Times New Roman" w:hAnsi="Helvetica" w:cs="Times New Roman"/>
                                </w:rPr>
                              </w:pPr>
                            </w:p>
                          </w:tc>
                        </w:tr>
                      </w:tbl>
                      <w:p w14:paraId="70BD0744" w14:textId="77777777" w:rsidR="00B23A11" w:rsidRPr="00B23A11" w:rsidRDefault="00B23A11" w:rsidP="00B23A11">
                        <w:pPr>
                          <w:jc w:val="center"/>
                          <w:rPr>
                            <w:rFonts w:ascii="Helvetica" w:eastAsia="Times New Roman" w:hAnsi="Helvetica" w:cs="Times New Roman"/>
                            <w:sz w:val="2"/>
                            <w:szCs w:val="2"/>
                          </w:rPr>
                        </w:pPr>
                      </w:p>
                    </w:tc>
                  </w:tr>
                  <w:tr w:rsidR="00B23A11" w:rsidRPr="00B23A11" w14:paraId="2AF310A1" w14:textId="77777777">
                    <w:tc>
                      <w:tcPr>
                        <w:tcW w:w="0" w:type="auto"/>
                        <w:shd w:val="clear" w:color="auto" w:fill="auto"/>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36"/>
                          <w:gridCol w:w="36"/>
                          <w:gridCol w:w="8328"/>
                        </w:tblGrid>
                        <w:tr w:rsidR="00B23A11" w:rsidRPr="00B23A11" w14:paraId="38E3B641" w14:textId="77777777">
                          <w:tc>
                            <w:tcPr>
                              <w:tcW w:w="0" w:type="auto"/>
                              <w:vAlign w:val="center"/>
                              <w:hideMark/>
                            </w:tcPr>
                            <w:p w14:paraId="2B5AD2C2" w14:textId="77777777" w:rsidR="00B23A11" w:rsidRPr="00B23A11" w:rsidRDefault="00B23A11" w:rsidP="00B23A11">
                              <w:pPr>
                                <w:jc w:val="center"/>
                                <w:rPr>
                                  <w:rFonts w:ascii="Times New Roman" w:eastAsia="Times New Roman" w:hAnsi="Times New Roman" w:cs="Times New Roman"/>
                                  <w:sz w:val="20"/>
                                  <w:szCs w:val="20"/>
                                </w:rPr>
                              </w:pPr>
                            </w:p>
                          </w:tc>
                          <w:tc>
                            <w:tcPr>
                              <w:tcW w:w="0" w:type="auto"/>
                              <w:vAlign w:val="center"/>
                              <w:hideMark/>
                            </w:tcPr>
                            <w:p w14:paraId="56541A5E" w14:textId="77777777" w:rsidR="00B23A11" w:rsidRPr="00B23A11" w:rsidRDefault="00B23A11" w:rsidP="00B23A11">
                              <w:pPr>
                                <w:rPr>
                                  <w:rFonts w:ascii="Times New Roman" w:eastAsia="Times New Roman" w:hAnsi="Times New Roman" w:cs="Times New Roman"/>
                                  <w:sz w:val="20"/>
                                  <w:szCs w:val="20"/>
                                </w:rPr>
                              </w:pPr>
                            </w:p>
                          </w:tc>
                          <w:tc>
                            <w:tcPr>
                              <w:tcW w:w="0" w:type="auto"/>
                              <w:vAlign w:val="center"/>
                              <w:hideMark/>
                            </w:tcPr>
                            <w:p w14:paraId="73846355" w14:textId="77777777" w:rsidR="00B23A11" w:rsidRPr="00B23A11" w:rsidRDefault="00B23A11" w:rsidP="00B23A11">
                              <w:pPr>
                                <w:rPr>
                                  <w:rFonts w:ascii="Times New Roman" w:eastAsia="Times New Roman" w:hAnsi="Times New Roman" w:cs="Times New Roman"/>
                                  <w:sz w:val="20"/>
                                  <w:szCs w:val="20"/>
                                </w:rPr>
                              </w:pPr>
                            </w:p>
                          </w:tc>
                        </w:tr>
                        <w:tr w:rsidR="00B23A11" w:rsidRPr="00B23A11" w14:paraId="75072C8A" w14:textId="77777777">
                          <w:tc>
                            <w:tcPr>
                              <w:tcW w:w="0" w:type="auto"/>
                              <w:vAlign w:val="center"/>
                              <w:hideMark/>
                            </w:tcPr>
                            <w:p w14:paraId="12D3B78E" w14:textId="77777777" w:rsidR="00B23A11" w:rsidRPr="00B23A11" w:rsidRDefault="00B23A11" w:rsidP="00B23A11">
                              <w:pPr>
                                <w:rPr>
                                  <w:rFonts w:ascii="Helvetica" w:eastAsia="Times New Roman" w:hAnsi="Helvetica" w:cs="Times New Roman"/>
                                </w:rPr>
                              </w:pPr>
                            </w:p>
                          </w:tc>
                          <w:tc>
                            <w:tcPr>
                              <w:tcW w:w="0" w:type="auto"/>
                              <w:vAlign w:val="center"/>
                              <w:hideMark/>
                            </w:tcPr>
                            <w:p w14:paraId="5F357131" w14:textId="77777777" w:rsidR="00B23A11" w:rsidRPr="00B23A11" w:rsidRDefault="00B23A11" w:rsidP="00B23A11">
                              <w:pPr>
                                <w:rPr>
                                  <w:rFonts w:ascii="Helvetica" w:eastAsia="Times New Roman" w:hAnsi="Helvetica" w:cs="Times New Roman"/>
                                </w:rPr>
                              </w:pPr>
                            </w:p>
                          </w:tc>
                          <w:tc>
                            <w:tcPr>
                              <w:tcW w:w="0" w:type="auto"/>
                              <w:vAlign w:val="center"/>
                              <w:hideMark/>
                            </w:tcPr>
                            <w:p w14:paraId="20443DE5" w14:textId="77777777" w:rsidR="00B23A11" w:rsidRPr="00B23A11" w:rsidRDefault="00B23A11" w:rsidP="00B23A11">
                              <w:pPr>
                                <w:rPr>
                                  <w:rFonts w:ascii="Helvetica" w:eastAsia="Times New Roman" w:hAnsi="Helvetica" w:cs="Times New Roman"/>
                                </w:rPr>
                              </w:pPr>
                            </w:p>
                          </w:tc>
                        </w:tr>
                        <w:tr w:rsidR="00B23A11" w:rsidRPr="00B23A11" w14:paraId="2C4A2FCF" w14:textId="77777777">
                          <w:tc>
                            <w:tcPr>
                              <w:tcW w:w="0" w:type="auto"/>
                              <w:vAlign w:val="center"/>
                              <w:hideMark/>
                            </w:tcPr>
                            <w:p w14:paraId="2F44ACBC" w14:textId="77777777" w:rsidR="00B23A11" w:rsidRPr="00B23A11" w:rsidRDefault="00B23A11" w:rsidP="00B23A11">
                              <w:pPr>
                                <w:rPr>
                                  <w:rFonts w:ascii="Helvetica" w:eastAsia="Times New Roman" w:hAnsi="Helvetica" w:cs="Times New Roman"/>
                                </w:rPr>
                              </w:pPr>
                            </w:p>
                          </w:tc>
                          <w:tc>
                            <w:tcPr>
                              <w:tcW w:w="0" w:type="auto"/>
                              <w:vAlign w:val="center"/>
                              <w:hideMark/>
                            </w:tcPr>
                            <w:p w14:paraId="78A372D9" w14:textId="77777777" w:rsidR="00B23A11" w:rsidRPr="00B23A11" w:rsidRDefault="00B23A11" w:rsidP="00B23A11">
                              <w:pPr>
                                <w:rPr>
                                  <w:rFonts w:ascii="Helvetica" w:eastAsia="Times New Roman" w:hAnsi="Helvetica" w:cs="Times New Roman"/>
                                </w:rPr>
                              </w:pPr>
                            </w:p>
                          </w:tc>
                          <w:tc>
                            <w:tcPr>
                              <w:tcW w:w="0" w:type="auto"/>
                              <w:vAlign w:val="center"/>
                              <w:hideMark/>
                            </w:tcPr>
                            <w:p w14:paraId="3179E4C5" w14:textId="77777777" w:rsidR="00B23A11" w:rsidRPr="00B23A11" w:rsidRDefault="00B23A11" w:rsidP="00B23A11">
                              <w:pPr>
                                <w:rPr>
                                  <w:rFonts w:ascii="Helvetica" w:eastAsia="Times New Roman" w:hAnsi="Helvetica" w:cs="Times New Roman"/>
                                </w:rPr>
                              </w:pPr>
                              <w:r w:rsidRPr="00B23A11">
                                <w:rPr>
                                  <w:rFonts w:ascii="Helvetica" w:eastAsia="Times New Roman" w:hAnsi="Helvetica" w:cs="Times New Roman"/>
                                  <w:color w:val="222222"/>
                                </w:rPr>
                                <w:t>If you would like to become more involved with the CCCA’s efforts to decrease crime in the area, please contact Samantha Nolan, Director of Neighborhood Watch for the Chevy Chase community and Citywide Crime Prevention Trainer at</w:t>
                              </w:r>
                              <w:r w:rsidRPr="00B23A11">
                                <w:rPr>
                                  <w:rFonts w:ascii="Helvetica" w:eastAsia="Times New Roman" w:hAnsi="Helvetica" w:cs="Times New Roman"/>
                                </w:rPr>
                                <w:t> </w:t>
                              </w:r>
                              <w:hyperlink r:id="rId21" w:tgtFrame="_blank" w:history="1">
                                <w:r w:rsidRPr="00B23A11">
                                  <w:rPr>
                                    <w:rFonts w:ascii="Helvetica" w:eastAsia="Times New Roman" w:hAnsi="Helvetica" w:cs="Times New Roman"/>
                                    <w:color w:val="222222"/>
                                    <w:u w:val="single"/>
                                  </w:rPr>
                                  <w:t>nolantutor@gmail.com</w:t>
                                </w:r>
                              </w:hyperlink>
                              <w:r w:rsidRPr="00B23A11">
                                <w:rPr>
                                  <w:rFonts w:ascii="Helvetica" w:eastAsia="Times New Roman" w:hAnsi="Helvetica" w:cs="Times New Roman"/>
                                  <w:color w:val="222222"/>
                                </w:rPr>
                                <w:t>. She will be holding a training session within the next few weeks to teach neighbors how to decrease their likelihood of becoming a crime victim.  </w:t>
                              </w:r>
                            </w:p>
                          </w:tc>
                        </w:tr>
                      </w:tbl>
                      <w:p w14:paraId="3518F4A9" w14:textId="77777777" w:rsidR="00B23A11" w:rsidRPr="00B23A11" w:rsidRDefault="00B23A11" w:rsidP="00B23A11">
                        <w:pPr>
                          <w:spacing w:before="240" w:after="240" w:line="315" w:lineRule="atLeast"/>
                          <w:rPr>
                            <w:rFonts w:ascii="Arial" w:eastAsia="Times New Roman" w:hAnsi="Arial" w:cs="Arial"/>
                            <w:color w:val="000000"/>
                          </w:rPr>
                        </w:pPr>
                        <w:r w:rsidRPr="00B23A11">
                          <w:rPr>
                            <w:rFonts w:ascii="Arial" w:eastAsia="Times New Roman" w:hAnsi="Arial" w:cs="Arial"/>
                            <w:color w:val="222222"/>
                          </w:rPr>
                          <w:t>Here are a few tips from CCCA’s Samantha Nolan: </w:t>
                        </w:r>
                      </w:p>
                      <w:p w14:paraId="196ED6C8" w14:textId="77777777" w:rsidR="00B23A11" w:rsidRPr="00B23A11" w:rsidRDefault="00B23A11" w:rsidP="00B23A11">
                        <w:pPr>
                          <w:numPr>
                            <w:ilvl w:val="0"/>
                            <w:numId w:val="4"/>
                          </w:numPr>
                          <w:spacing w:before="240" w:after="240" w:line="345" w:lineRule="atLeast"/>
                          <w:ind w:left="945"/>
                          <w:rPr>
                            <w:rFonts w:ascii="Arial" w:eastAsia="Times New Roman" w:hAnsi="Arial" w:cs="Arial"/>
                            <w:color w:val="000000"/>
                          </w:rPr>
                        </w:pPr>
                        <w:r w:rsidRPr="00B23A11">
                          <w:rPr>
                            <w:rFonts w:ascii="Arial" w:eastAsia="Times New Roman" w:hAnsi="Arial" w:cs="Arial"/>
                            <w:color w:val="222222"/>
                          </w:rPr>
                          <w:lastRenderedPageBreak/>
                          <w:t>remember to remove all valuable items (even loose change) from your vehicle, </w:t>
                        </w:r>
                      </w:p>
                      <w:p w14:paraId="4C3272E6" w14:textId="77777777" w:rsidR="00B23A11" w:rsidRPr="00B23A11" w:rsidRDefault="00B23A11" w:rsidP="00B23A11">
                        <w:pPr>
                          <w:numPr>
                            <w:ilvl w:val="0"/>
                            <w:numId w:val="4"/>
                          </w:numPr>
                          <w:spacing w:before="240" w:after="240" w:line="345" w:lineRule="atLeast"/>
                          <w:ind w:left="945"/>
                          <w:rPr>
                            <w:rFonts w:ascii="Arial" w:eastAsia="Times New Roman" w:hAnsi="Arial" w:cs="Arial"/>
                            <w:color w:val="000000"/>
                          </w:rPr>
                        </w:pPr>
                        <w:r w:rsidRPr="00B23A11">
                          <w:rPr>
                            <w:rFonts w:ascii="Arial" w:eastAsia="Times New Roman" w:hAnsi="Arial" w:cs="Arial"/>
                            <w:color w:val="222222"/>
                          </w:rPr>
                          <w:t>lock the doors to your vehicles and your home even while you are home, and </w:t>
                        </w:r>
                      </w:p>
                      <w:p w14:paraId="466EBCE4" w14:textId="77777777" w:rsidR="00B23A11" w:rsidRPr="00B23A11" w:rsidRDefault="00B23A11" w:rsidP="00B23A11">
                        <w:pPr>
                          <w:numPr>
                            <w:ilvl w:val="0"/>
                            <w:numId w:val="4"/>
                          </w:numPr>
                          <w:spacing w:before="240" w:after="240" w:line="345" w:lineRule="atLeast"/>
                          <w:ind w:left="945"/>
                          <w:rPr>
                            <w:rFonts w:ascii="Arial" w:eastAsia="Times New Roman" w:hAnsi="Arial" w:cs="Arial"/>
                            <w:color w:val="000000"/>
                          </w:rPr>
                        </w:pPr>
                        <w:r w:rsidRPr="00B23A11">
                          <w:rPr>
                            <w:rFonts w:ascii="Arial" w:eastAsia="Times New Roman" w:hAnsi="Arial" w:cs="Arial"/>
                            <w:color w:val="222222"/>
                          </w:rPr>
                          <w:t>NEVER leave your car motor running while you are not in the car. </w:t>
                        </w:r>
                      </w:p>
                      <w:p w14:paraId="215160C7" w14:textId="77777777" w:rsidR="00B23A11" w:rsidRPr="00B23A11" w:rsidRDefault="00B23A11" w:rsidP="00B23A11">
                        <w:pPr>
                          <w:numPr>
                            <w:ilvl w:val="0"/>
                            <w:numId w:val="4"/>
                          </w:numPr>
                          <w:spacing w:before="240" w:after="240" w:line="345" w:lineRule="atLeast"/>
                          <w:ind w:left="945"/>
                          <w:rPr>
                            <w:rFonts w:ascii="Arial" w:eastAsia="Times New Roman" w:hAnsi="Arial" w:cs="Arial"/>
                            <w:color w:val="000000"/>
                          </w:rPr>
                        </w:pPr>
                        <w:r w:rsidRPr="00B23A11">
                          <w:rPr>
                            <w:rFonts w:ascii="Arial" w:eastAsia="Times New Roman" w:hAnsi="Arial" w:cs="Arial"/>
                            <w:color w:val="222222"/>
                          </w:rPr>
                          <w:t>If you are traveling, please stop your newspapers, ask a neighbor to shovel your sidewalk if it snows, and have a neighbor take in your mail daily. </w:t>
                        </w:r>
                      </w:p>
                      <w:p w14:paraId="49FA85FD" w14:textId="77777777" w:rsidR="00B23A11" w:rsidRPr="00B23A11" w:rsidRDefault="00B23A11" w:rsidP="00B23A11">
                        <w:pPr>
                          <w:numPr>
                            <w:ilvl w:val="0"/>
                            <w:numId w:val="4"/>
                          </w:numPr>
                          <w:spacing w:before="240" w:after="240" w:line="345" w:lineRule="atLeast"/>
                          <w:ind w:left="945"/>
                          <w:rPr>
                            <w:rFonts w:ascii="Arial" w:eastAsia="Times New Roman" w:hAnsi="Arial" w:cs="Arial"/>
                            <w:color w:val="000000"/>
                          </w:rPr>
                        </w:pPr>
                        <w:r w:rsidRPr="00B23A11">
                          <w:rPr>
                            <w:rFonts w:ascii="Arial" w:eastAsia="Times New Roman" w:hAnsi="Arial" w:cs="Arial"/>
                            <w:color w:val="222222"/>
                          </w:rPr>
                          <w:t>Putting lights inside and out on timers makes your home look occupied which could prevent a burglary.</w:t>
                        </w:r>
                      </w:p>
                    </w:tc>
                  </w:tr>
                </w:tbl>
                <w:p w14:paraId="49D1C289" w14:textId="77777777" w:rsidR="00B23A11" w:rsidRPr="00B23A11" w:rsidRDefault="00B23A11" w:rsidP="00B23A11">
                  <w:pPr>
                    <w:rPr>
                      <w:rFonts w:ascii="Helvetica" w:eastAsia="Times New Roman" w:hAnsi="Helvetica" w:cs="Times New Roman"/>
                    </w:rPr>
                  </w:pPr>
                </w:p>
              </w:tc>
            </w:tr>
          </w:tbl>
          <w:p w14:paraId="79FD6832" w14:textId="77777777" w:rsidR="00B23A11" w:rsidRPr="00B23A11" w:rsidRDefault="00B23A11" w:rsidP="00B23A11">
            <w:pPr>
              <w:textAlignment w:val="top"/>
              <w:rPr>
                <w:rFonts w:ascii="Helvetica" w:eastAsia="Times New Roman" w:hAnsi="Helvetica" w:cs="Times New Roman"/>
                <w:sz w:val="2"/>
                <w:szCs w:val="2"/>
              </w:rPr>
            </w:pPr>
          </w:p>
        </w:tc>
      </w:tr>
    </w:tbl>
    <w:p w14:paraId="702ACAE6" w14:textId="77777777" w:rsidR="00B23A11" w:rsidRPr="00B23A11" w:rsidRDefault="00B23A11" w:rsidP="00B23A11">
      <w:pPr>
        <w:shd w:val="clear" w:color="auto" w:fill="FFFFFF"/>
        <w:rPr>
          <w:rFonts w:ascii="Helvetica" w:eastAsia="Times New Roman" w:hAnsi="Helvetica" w:cs="Times New Roman"/>
          <w:vanish/>
          <w:color w:val="222222"/>
        </w:rPr>
      </w:pPr>
    </w:p>
    <w:tbl>
      <w:tblPr>
        <w:tblW w:w="9000" w:type="dxa"/>
        <w:jc w:val="center"/>
        <w:tblCellMar>
          <w:left w:w="0" w:type="dxa"/>
          <w:right w:w="0" w:type="dxa"/>
        </w:tblCellMar>
        <w:tblLook w:val="04A0" w:firstRow="1" w:lastRow="0" w:firstColumn="1" w:lastColumn="0" w:noHBand="0" w:noVBand="1"/>
      </w:tblPr>
      <w:tblGrid>
        <w:gridCol w:w="9000"/>
      </w:tblGrid>
      <w:tr w:rsidR="00B23A11" w:rsidRPr="00B23A11" w14:paraId="362B39E9" w14:textId="77777777" w:rsidTr="00B23A11">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B23A11" w:rsidRPr="00B23A11" w14:paraId="253C111C" w14:textId="77777777">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B23A11" w:rsidRPr="00B23A11" w14:paraId="62E9FA88" w14:textId="77777777">
                    <w:tc>
                      <w:tcPr>
                        <w:tcW w:w="0" w:type="auto"/>
                        <w:shd w:val="clear" w:color="auto" w:fill="auto"/>
                        <w:vAlign w:val="center"/>
                        <w:hideMark/>
                      </w:tcPr>
                      <w:p w14:paraId="34B6C680" w14:textId="77777777" w:rsidR="00B23A11" w:rsidRPr="00B23A11" w:rsidRDefault="00B23A11" w:rsidP="00B23A11">
                        <w:pPr>
                          <w:spacing w:before="240" w:after="240"/>
                          <w:jc w:val="center"/>
                          <w:rPr>
                            <w:rFonts w:ascii="Arial" w:eastAsia="Times New Roman" w:hAnsi="Arial" w:cs="Arial"/>
                            <w:color w:val="000000"/>
                          </w:rPr>
                        </w:pPr>
                        <w:r w:rsidRPr="00B23A11">
                          <w:rPr>
                            <w:rFonts w:ascii="Arial" w:eastAsia="Times New Roman" w:hAnsi="Arial" w:cs="Arial"/>
                            <w:b/>
                            <w:bCs/>
                            <w:color w:val="1A7B30"/>
                            <w:sz w:val="36"/>
                            <w:szCs w:val="36"/>
                          </w:rPr>
                          <w:t>Opinion on Historic District Designation</w:t>
                        </w:r>
                      </w:p>
                    </w:tc>
                  </w:tr>
                  <w:tr w:rsidR="00B23A11" w:rsidRPr="00B23A11" w14:paraId="0B5161DE" w14:textId="77777777">
                    <w:tc>
                      <w:tcPr>
                        <w:tcW w:w="0" w:type="auto"/>
                        <w:shd w:val="clear" w:color="auto" w:fill="auto"/>
                        <w:vAlign w:val="center"/>
                        <w:hideMark/>
                      </w:tcPr>
                      <w:p w14:paraId="453D3209"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000000"/>
                          </w:rPr>
                          <w:t>Creating a </w:t>
                        </w:r>
                        <w:r w:rsidRPr="00B23A11">
                          <w:rPr>
                            <w:rFonts w:ascii="Arial" w:eastAsia="Times New Roman" w:hAnsi="Arial" w:cs="Arial"/>
                            <w:b/>
                            <w:bCs/>
                            <w:color w:val="000000"/>
                          </w:rPr>
                          <w:t>Chevy Chase DC Historic District</w:t>
                        </w:r>
                        <w:r w:rsidRPr="00B23A11">
                          <w:rPr>
                            <w:rFonts w:ascii="Arial" w:eastAsia="Times New Roman" w:hAnsi="Arial" w:cs="Arial"/>
                            <w:color w:val="000000"/>
                          </w:rPr>
                          <w:t> supports affordable housing and greater inclusivity and gives residents and our Advisory Neighborhood Commission (ANC) a powerful voice with which to manage change that is respectful of our neighborhood’s heritage, scale and architectural distinction. </w:t>
                        </w:r>
                      </w:p>
                      <w:p w14:paraId="57B55C0F"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000000"/>
                          </w:rPr>
                          <w:t>While the Chevy Chase Small Area Plan can identify goals and “strategic priorities” and outline “recommendations for growth and development”, it cannot be relied upon to protect the charm, historic architecture and affordability of our neighborhood, or require compatibility of construction, especially between commercial and lower density residential areas.  For that, we need a </w:t>
                        </w:r>
                        <w:r w:rsidRPr="00B23A11">
                          <w:rPr>
                            <w:rFonts w:ascii="Arial" w:eastAsia="Times New Roman" w:hAnsi="Arial" w:cs="Arial"/>
                            <w:b/>
                            <w:bCs/>
                            <w:color w:val="000000"/>
                          </w:rPr>
                          <w:t>Chevy Chase DC Historic District</w:t>
                        </w:r>
                        <w:r w:rsidRPr="00B23A11">
                          <w:rPr>
                            <w:rFonts w:ascii="Arial" w:eastAsia="Times New Roman" w:hAnsi="Arial" w:cs="Arial"/>
                            <w:color w:val="000000"/>
                          </w:rPr>
                          <w:t>. </w:t>
                        </w:r>
                      </w:p>
                      <w:p w14:paraId="63998EA7"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000000"/>
                          </w:rPr>
                          <w:t>A historic district ensures our neighborhood's interests are protected and provides a level of design review through the Historic Preservation Office and the Historic Preservation Review Board that can enhance any project and make it more compatible with its surroundings. </w:t>
                        </w:r>
                      </w:p>
                      <w:p w14:paraId="15028964"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000000"/>
                          </w:rPr>
                          <w:t>Creating a historic district will not stop development or freeze our neighborhood in time.  New development regularly occurs in the </w:t>
                        </w:r>
                        <w:hyperlink r:id="rId22" w:tgtFrame="_blank" w:history="1">
                          <w:r w:rsidRPr="00B23A11">
                            <w:rPr>
                              <w:rFonts w:ascii="Arial" w:eastAsia="Times New Roman" w:hAnsi="Arial" w:cs="Arial"/>
                              <w:color w:val="1155CC"/>
                              <w:u w:val="single"/>
                            </w:rPr>
                            <w:t>37 neighborhood historic districts</w:t>
                          </w:r>
                        </w:hyperlink>
                        <w:r w:rsidRPr="00B23A11">
                          <w:rPr>
                            <w:rFonts w:ascii="Arial" w:eastAsia="Times New Roman" w:hAnsi="Arial" w:cs="Arial"/>
                            <w:color w:val="000000"/>
                          </w:rPr>
                          <w:t> across the city and </w:t>
                        </w:r>
                        <w:r w:rsidRPr="00B23A11">
                          <w:rPr>
                            <w:rFonts w:ascii="Arial" w:eastAsia="Times New Roman" w:hAnsi="Arial" w:cs="Arial"/>
                            <w:i/>
                            <w:iCs/>
                            <w:color w:val="000000"/>
                          </w:rPr>
                          <w:t>new development will happen in Chevy Chase DC with or without a historic district</w:t>
                        </w:r>
                        <w:r w:rsidRPr="00B23A11">
                          <w:rPr>
                            <w:rFonts w:ascii="Arial" w:eastAsia="Times New Roman" w:hAnsi="Arial" w:cs="Arial"/>
                            <w:color w:val="000000"/>
                          </w:rPr>
                          <w:t>.</w:t>
                        </w:r>
                      </w:p>
                      <w:p w14:paraId="1D5D8A50"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000000"/>
                          </w:rPr>
                          <w:lastRenderedPageBreak/>
                          <w:t>With a historic district, residents and the Chevy Chase ANC will have a say about </w:t>
                        </w:r>
                        <w:r w:rsidRPr="00B23A11">
                          <w:rPr>
                            <w:rFonts w:ascii="Arial" w:eastAsia="Times New Roman" w:hAnsi="Arial" w:cs="Arial"/>
                            <w:b/>
                            <w:bCs/>
                            <w:color w:val="000000"/>
                          </w:rPr>
                          <w:t>all</w:t>
                        </w:r>
                        <w:r w:rsidRPr="00B23A11">
                          <w:rPr>
                            <w:rFonts w:ascii="Arial" w:eastAsia="Times New Roman" w:hAnsi="Arial" w:cs="Arial"/>
                            <w:color w:val="000000"/>
                          </w:rPr>
                          <w:t> new construction projects within the designated area.</w:t>
                        </w:r>
                      </w:p>
                      <w:p w14:paraId="288FCF65"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000000"/>
                          </w:rPr>
                          <w:t>Without a historic district, residents and the ANC will not be permitted any oversight over Matter-of-Right building projects and will be limited to reviewing only large-scale Planned Unit Developments (PUDs) which are heard before the DC Zoning Commission and rarely denied. </w:t>
                        </w:r>
                      </w:p>
                      <w:p w14:paraId="30140F3D"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000000"/>
                          </w:rPr>
                          <w:t>A </w:t>
                        </w:r>
                        <w:r w:rsidRPr="00B23A11">
                          <w:rPr>
                            <w:rFonts w:ascii="Arial" w:eastAsia="Times New Roman" w:hAnsi="Arial" w:cs="Arial"/>
                            <w:b/>
                            <w:bCs/>
                            <w:color w:val="222222"/>
                          </w:rPr>
                          <w:t>Chevy Chase DC Historic District</w:t>
                        </w:r>
                        <w:r w:rsidRPr="00B23A11">
                          <w:rPr>
                            <w:rFonts w:ascii="Arial" w:eastAsia="Times New Roman" w:hAnsi="Arial" w:cs="Arial"/>
                            <w:color w:val="000000"/>
                          </w:rPr>
                          <w:t> is the most powerful, legal tool at our disposal to protect our treasured "small town in a big city" and ensure all new development projects go through a design review process that gives residents and the Chevy Chase ANC the opportunity to help shape future changes to our neighborhood. Creating a historic district is the progressive, environmentally sustainable way to manage change, which is a constant in our lives.</w:t>
                        </w:r>
                      </w:p>
                      <w:p w14:paraId="0C995DD2" w14:textId="77777777" w:rsidR="00B23A11" w:rsidRPr="00B23A11" w:rsidRDefault="00B23A11" w:rsidP="00B23A11">
                        <w:pPr>
                          <w:spacing w:before="240" w:after="240"/>
                          <w:rPr>
                            <w:rFonts w:ascii="Arial" w:eastAsia="Times New Roman" w:hAnsi="Arial" w:cs="Arial"/>
                            <w:color w:val="000000"/>
                          </w:rPr>
                        </w:pPr>
                        <w:r w:rsidRPr="00B23A11">
                          <w:rPr>
                            <w:rFonts w:ascii="Arial" w:eastAsia="Times New Roman" w:hAnsi="Arial" w:cs="Arial"/>
                            <w:color w:val="000000"/>
                          </w:rPr>
                          <w:t xml:space="preserve">Mary </w:t>
                        </w:r>
                        <w:proofErr w:type="spellStart"/>
                        <w:r w:rsidRPr="00B23A11">
                          <w:rPr>
                            <w:rFonts w:ascii="Arial" w:eastAsia="Times New Roman" w:hAnsi="Arial" w:cs="Arial"/>
                            <w:color w:val="000000"/>
                          </w:rPr>
                          <w:t>Rowse</w:t>
                        </w:r>
                        <w:proofErr w:type="spellEnd"/>
                      </w:p>
                      <w:p w14:paraId="72B0FFC7" w14:textId="77777777" w:rsidR="00B23A11" w:rsidRPr="00B23A11" w:rsidRDefault="00B23A11" w:rsidP="00B23A11">
                        <w:pPr>
                          <w:spacing w:before="240" w:after="240"/>
                          <w:rPr>
                            <w:rFonts w:ascii="Arial" w:eastAsia="Times New Roman" w:hAnsi="Arial" w:cs="Arial"/>
                            <w:color w:val="000000"/>
                          </w:rPr>
                        </w:pPr>
                        <w:hyperlink r:id="rId23" w:tgtFrame="_blank" w:history="1">
                          <w:r w:rsidRPr="00B23A11">
                            <w:rPr>
                              <w:rFonts w:ascii="Arial" w:eastAsia="Times New Roman" w:hAnsi="Arial" w:cs="Arial"/>
                              <w:color w:val="1155CC"/>
                              <w:u w:val="single"/>
                            </w:rPr>
                            <w:t>merowse@aol.com</w:t>
                          </w:r>
                        </w:hyperlink>
                      </w:p>
                    </w:tc>
                  </w:tr>
                </w:tbl>
                <w:p w14:paraId="4C243CC4" w14:textId="77777777" w:rsidR="00B23A11" w:rsidRPr="00B23A11" w:rsidRDefault="00B23A11" w:rsidP="00B23A11">
                  <w:pPr>
                    <w:rPr>
                      <w:rFonts w:ascii="Helvetica" w:eastAsia="Times New Roman" w:hAnsi="Helvetica" w:cs="Times New Roman"/>
                    </w:rPr>
                  </w:pPr>
                </w:p>
              </w:tc>
            </w:tr>
          </w:tbl>
          <w:p w14:paraId="0C6913DA" w14:textId="77777777" w:rsidR="00B23A11" w:rsidRPr="00B23A11" w:rsidRDefault="00B23A11" w:rsidP="00B23A11">
            <w:pPr>
              <w:textAlignment w:val="top"/>
              <w:rPr>
                <w:rFonts w:ascii="Helvetica" w:eastAsia="Times New Roman" w:hAnsi="Helvetica" w:cs="Times New Roman"/>
                <w:sz w:val="2"/>
                <w:szCs w:val="2"/>
              </w:rPr>
            </w:pPr>
          </w:p>
        </w:tc>
      </w:tr>
      <w:tr w:rsidR="00B23A11" w:rsidRPr="00B23A11" w14:paraId="654ABDCA" w14:textId="77777777" w:rsidTr="00B23A11">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B23A11" w:rsidRPr="00B23A11" w14:paraId="5D8C4F30" w14:textId="77777777">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B23A11" w:rsidRPr="00B23A11" w14:paraId="06634C17" w14:textId="77777777">
                    <w:tc>
                      <w:tcPr>
                        <w:tcW w:w="0" w:type="auto"/>
                        <w:shd w:val="clear" w:color="auto" w:fill="auto"/>
                        <w:tcMar>
                          <w:top w:w="240" w:type="dxa"/>
                          <w:left w:w="0" w:type="dxa"/>
                          <w:bottom w:w="240" w:type="dxa"/>
                          <w:right w:w="0" w:type="dxa"/>
                        </w:tcMar>
                        <w:vAlign w:val="center"/>
                        <w:hideMark/>
                      </w:tcPr>
                      <w:p w14:paraId="33595D76" w14:textId="77777777" w:rsidR="00B23A11" w:rsidRPr="00B23A11" w:rsidRDefault="00B23A11" w:rsidP="00B23A11">
                        <w:pPr>
                          <w:rPr>
                            <w:rFonts w:ascii="Helvetica" w:eastAsia="Times New Roman" w:hAnsi="Helvetica" w:cs="Times New Roman"/>
                            <w:color w:val="222222"/>
                          </w:rPr>
                        </w:pPr>
                      </w:p>
                    </w:tc>
                  </w:tr>
                </w:tbl>
                <w:p w14:paraId="2A6AC820" w14:textId="77777777" w:rsidR="00B23A11" w:rsidRPr="00B23A11" w:rsidRDefault="00B23A11" w:rsidP="00B23A11">
                  <w:pPr>
                    <w:rPr>
                      <w:rFonts w:ascii="Helvetica" w:eastAsia="Times New Roman" w:hAnsi="Helvetica" w:cs="Times New Roman"/>
                    </w:rPr>
                  </w:pPr>
                </w:p>
              </w:tc>
            </w:tr>
          </w:tbl>
          <w:p w14:paraId="6AC6BCED" w14:textId="77777777" w:rsidR="00B23A11" w:rsidRPr="00B23A11" w:rsidRDefault="00B23A11" w:rsidP="00B23A11">
            <w:pPr>
              <w:textAlignment w:val="top"/>
              <w:rPr>
                <w:rFonts w:ascii="Helvetica" w:eastAsia="Times New Roman" w:hAnsi="Helvetica" w:cs="Times New Roman"/>
                <w:sz w:val="2"/>
                <w:szCs w:val="2"/>
              </w:rPr>
            </w:pPr>
          </w:p>
        </w:tc>
      </w:tr>
    </w:tbl>
    <w:p w14:paraId="7F5FEB96" w14:textId="77777777" w:rsidR="00B23A11" w:rsidRPr="00B23A11" w:rsidRDefault="00B23A11" w:rsidP="00B23A11">
      <w:pPr>
        <w:shd w:val="clear" w:color="auto" w:fill="FFFFFF"/>
        <w:rPr>
          <w:rFonts w:ascii="Helvetica" w:eastAsia="Times New Roman" w:hAnsi="Helvetica" w:cs="Times New Roman"/>
          <w:vanish/>
          <w:color w:val="222222"/>
        </w:rPr>
      </w:pPr>
    </w:p>
    <w:tbl>
      <w:tblPr>
        <w:tblW w:w="9000" w:type="dxa"/>
        <w:jc w:val="center"/>
        <w:tblCellMar>
          <w:left w:w="0" w:type="dxa"/>
          <w:right w:w="0" w:type="dxa"/>
        </w:tblCellMar>
        <w:tblLook w:val="04A0" w:firstRow="1" w:lastRow="0" w:firstColumn="1" w:lastColumn="0" w:noHBand="0" w:noVBand="1"/>
      </w:tblPr>
      <w:tblGrid>
        <w:gridCol w:w="9000"/>
      </w:tblGrid>
      <w:tr w:rsidR="00B23A11" w:rsidRPr="00B23A11" w14:paraId="5BFFBD53" w14:textId="77777777" w:rsidTr="00B23A11">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B23A11" w:rsidRPr="00B23A11" w14:paraId="37CF9E2E" w14:textId="77777777">
              <w:tc>
                <w:tcPr>
                  <w:tcW w:w="0" w:type="auto"/>
                  <w:tcBorders>
                    <w:top w:val="nil"/>
                    <w:left w:val="nil"/>
                    <w:bottom w:val="nil"/>
                    <w:right w:val="nil"/>
                  </w:tcBorders>
                  <w:shd w:val="clear" w:color="auto" w:fill="616161"/>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B23A11" w:rsidRPr="00B23A11" w14:paraId="6035132B" w14:textId="77777777">
                    <w:tc>
                      <w:tcPr>
                        <w:tcW w:w="0" w:type="auto"/>
                        <w:vAlign w:val="center"/>
                        <w:hideMark/>
                      </w:tcPr>
                      <w:p w14:paraId="1DDDC757" w14:textId="77777777" w:rsidR="00B23A11" w:rsidRPr="00B23A11" w:rsidRDefault="00B23A11" w:rsidP="00B23A11">
                        <w:pPr>
                          <w:spacing w:before="240" w:after="240"/>
                          <w:jc w:val="center"/>
                          <w:rPr>
                            <w:rFonts w:ascii="Arial" w:eastAsia="Times New Roman" w:hAnsi="Arial" w:cs="Arial"/>
                            <w:color w:val="000000"/>
                          </w:rPr>
                        </w:pPr>
                        <w:r w:rsidRPr="00B23A11">
                          <w:rPr>
                            <w:rFonts w:ascii="Arial" w:eastAsia="Times New Roman" w:hAnsi="Arial" w:cs="Arial"/>
                            <w:color w:val="E6E6E6"/>
                            <w:sz w:val="21"/>
                            <w:szCs w:val="21"/>
                          </w:rPr>
                          <w:t>This message was sent to you by the Chevy Chase Citizens Association</w:t>
                        </w:r>
                        <w:r w:rsidRPr="00B23A11">
                          <w:rPr>
                            <w:rFonts w:ascii="Arial" w:eastAsia="Times New Roman" w:hAnsi="Arial" w:cs="Arial"/>
                            <w:color w:val="E6E6E6"/>
                            <w:sz w:val="21"/>
                            <w:szCs w:val="21"/>
                          </w:rPr>
                          <w:br/>
                        </w:r>
                        <w:r w:rsidRPr="00B23A11">
                          <w:rPr>
                            <w:rFonts w:ascii="Arial" w:eastAsia="Times New Roman" w:hAnsi="Arial" w:cs="Arial"/>
                            <w:color w:val="E6E6E6"/>
                            <w:sz w:val="21"/>
                            <w:szCs w:val="21"/>
                          </w:rPr>
                          <w:br/>
                          <w:t>If you no longer wish to receive these emails, you can </w:t>
                        </w:r>
                        <w:hyperlink r:id="rId24" w:tgtFrame="_blank" w:history="1">
                          <w:r w:rsidRPr="00B23A11">
                            <w:rPr>
                              <w:rFonts w:ascii="Arial" w:eastAsia="Times New Roman" w:hAnsi="Arial" w:cs="Arial"/>
                              <w:color w:val="E6E6E6"/>
                              <w:sz w:val="21"/>
                              <w:szCs w:val="21"/>
                              <w:u w:val="single"/>
                            </w:rPr>
                            <w:t>unsubscribe</w:t>
                          </w:r>
                        </w:hyperlink>
                        <w:r w:rsidRPr="00B23A11">
                          <w:rPr>
                            <w:rFonts w:ascii="Arial" w:eastAsia="Times New Roman" w:hAnsi="Arial" w:cs="Arial"/>
                            <w:color w:val="E6E6E6"/>
                            <w:sz w:val="21"/>
                            <w:szCs w:val="21"/>
                          </w:rPr>
                          <w:t> at any time</w:t>
                        </w:r>
                      </w:p>
                    </w:tc>
                  </w:tr>
                </w:tbl>
                <w:p w14:paraId="6F2D4C28" w14:textId="77777777" w:rsidR="00B23A11" w:rsidRPr="00B23A11" w:rsidRDefault="00B23A11" w:rsidP="00B23A11">
                  <w:pPr>
                    <w:rPr>
                      <w:rFonts w:ascii="Helvetica" w:eastAsia="Times New Roman" w:hAnsi="Helvetica" w:cs="Times New Roman"/>
                    </w:rPr>
                  </w:pPr>
                </w:p>
              </w:tc>
            </w:tr>
          </w:tbl>
          <w:p w14:paraId="32F42A19" w14:textId="77777777" w:rsidR="00B23A11" w:rsidRPr="00B23A11" w:rsidRDefault="00B23A11" w:rsidP="00B23A11">
            <w:pPr>
              <w:textAlignment w:val="top"/>
              <w:rPr>
                <w:rFonts w:ascii="Helvetica" w:eastAsia="Times New Roman" w:hAnsi="Helvetica" w:cs="Times New Roman"/>
                <w:sz w:val="2"/>
                <w:szCs w:val="2"/>
              </w:rPr>
            </w:pPr>
          </w:p>
        </w:tc>
      </w:tr>
    </w:tbl>
    <w:p w14:paraId="679C09E7" w14:textId="77777777" w:rsidR="00A34B4F" w:rsidRDefault="00B23A11"/>
    <w:sectPr w:rsidR="00A34B4F" w:rsidSect="00F919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DE2805"/>
    <w:multiLevelType w:val="multilevel"/>
    <w:tmpl w:val="25E0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76073F"/>
    <w:multiLevelType w:val="multilevel"/>
    <w:tmpl w:val="6444E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C91911"/>
    <w:multiLevelType w:val="multilevel"/>
    <w:tmpl w:val="900C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4D60B2"/>
    <w:multiLevelType w:val="multilevel"/>
    <w:tmpl w:val="C2FC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mirrorMargins/>
  <w:proofState w:spelling="clean" w:grammar="clean"/>
  <w:defaultTabStop w:val="720"/>
  <w:evenAndOddHeaders/>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A11"/>
    <w:rsid w:val="0049181A"/>
    <w:rsid w:val="00571B1B"/>
    <w:rsid w:val="00B23A11"/>
    <w:rsid w:val="00EE5D29"/>
    <w:rsid w:val="00F309F3"/>
    <w:rsid w:val="00F919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DB26830"/>
  <w14:defaultImageDpi w14:val="32767"/>
  <w15:chartTrackingRefBased/>
  <w15:docId w15:val="{E8A8E006-A836-224E-BD4C-A8A45BEE5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23A11"/>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23A11"/>
    <w:rPr>
      <w:b/>
      <w:bCs/>
    </w:rPr>
  </w:style>
  <w:style w:type="character" w:styleId="Hyperlink">
    <w:name w:val="Hyperlink"/>
    <w:basedOn w:val="DefaultParagraphFont"/>
    <w:uiPriority w:val="99"/>
    <w:semiHidden/>
    <w:unhideWhenUsed/>
    <w:rsid w:val="00B23A11"/>
    <w:rPr>
      <w:color w:val="0000FF"/>
      <w:u w:val="single"/>
    </w:rPr>
  </w:style>
  <w:style w:type="character" w:styleId="Emphasis">
    <w:name w:val="Emphasis"/>
    <w:basedOn w:val="DefaultParagraphFont"/>
    <w:uiPriority w:val="20"/>
    <w:qFormat/>
    <w:rsid w:val="00B23A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682308">
      <w:bodyDiv w:val="1"/>
      <w:marLeft w:val="0"/>
      <w:marRight w:val="0"/>
      <w:marTop w:val="0"/>
      <w:marBottom w:val="0"/>
      <w:divBdr>
        <w:top w:val="none" w:sz="0" w:space="0" w:color="auto"/>
        <w:left w:val="none" w:sz="0" w:space="0" w:color="auto"/>
        <w:bottom w:val="none" w:sz="0" w:space="0" w:color="auto"/>
        <w:right w:val="none" w:sz="0" w:space="0" w:color="auto"/>
      </w:divBdr>
      <w:divsChild>
        <w:div w:id="193427980">
          <w:marLeft w:val="0"/>
          <w:marRight w:val="0"/>
          <w:marTop w:val="0"/>
          <w:marBottom w:val="0"/>
          <w:divBdr>
            <w:top w:val="none" w:sz="0" w:space="0" w:color="auto"/>
            <w:left w:val="none" w:sz="0" w:space="0" w:color="auto"/>
            <w:bottom w:val="none" w:sz="0" w:space="0" w:color="auto"/>
            <w:right w:val="none" w:sz="0" w:space="0" w:color="auto"/>
          </w:divBdr>
        </w:div>
        <w:div w:id="4291229">
          <w:marLeft w:val="0"/>
          <w:marRight w:val="0"/>
          <w:marTop w:val="0"/>
          <w:marBottom w:val="0"/>
          <w:divBdr>
            <w:top w:val="none" w:sz="0" w:space="0" w:color="auto"/>
            <w:left w:val="none" w:sz="0" w:space="0" w:color="auto"/>
            <w:bottom w:val="none" w:sz="0" w:space="0" w:color="auto"/>
            <w:right w:val="none" w:sz="0" w:space="0" w:color="auto"/>
          </w:divBdr>
        </w:div>
        <w:div w:id="2086876768">
          <w:marLeft w:val="0"/>
          <w:marRight w:val="0"/>
          <w:marTop w:val="0"/>
          <w:marBottom w:val="0"/>
          <w:divBdr>
            <w:top w:val="none" w:sz="0" w:space="0" w:color="auto"/>
            <w:left w:val="none" w:sz="0" w:space="0" w:color="auto"/>
            <w:bottom w:val="none" w:sz="0" w:space="0" w:color="auto"/>
            <w:right w:val="none" w:sz="0" w:space="0" w:color="auto"/>
          </w:divBdr>
        </w:div>
        <w:div w:id="342829763">
          <w:marLeft w:val="0"/>
          <w:marRight w:val="0"/>
          <w:marTop w:val="0"/>
          <w:marBottom w:val="0"/>
          <w:divBdr>
            <w:top w:val="none" w:sz="0" w:space="0" w:color="auto"/>
            <w:left w:val="none" w:sz="0" w:space="0" w:color="auto"/>
            <w:bottom w:val="none" w:sz="0" w:space="0" w:color="auto"/>
            <w:right w:val="none" w:sz="0" w:space="0" w:color="auto"/>
          </w:divBdr>
        </w:div>
        <w:div w:id="2060394879">
          <w:marLeft w:val="0"/>
          <w:marRight w:val="0"/>
          <w:marTop w:val="0"/>
          <w:marBottom w:val="0"/>
          <w:divBdr>
            <w:top w:val="none" w:sz="0" w:space="0" w:color="auto"/>
            <w:left w:val="none" w:sz="0" w:space="0" w:color="auto"/>
            <w:bottom w:val="none" w:sz="0" w:space="0" w:color="auto"/>
            <w:right w:val="none" w:sz="0" w:space="0" w:color="auto"/>
          </w:divBdr>
        </w:div>
        <w:div w:id="1527869325">
          <w:marLeft w:val="0"/>
          <w:marRight w:val="0"/>
          <w:marTop w:val="0"/>
          <w:marBottom w:val="0"/>
          <w:divBdr>
            <w:top w:val="none" w:sz="0" w:space="0" w:color="auto"/>
            <w:left w:val="none" w:sz="0" w:space="0" w:color="auto"/>
            <w:bottom w:val="none" w:sz="0" w:space="0" w:color="auto"/>
            <w:right w:val="none" w:sz="0" w:space="0" w:color="auto"/>
          </w:divBdr>
        </w:div>
        <w:div w:id="1735544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ccms@districtbridges.org" TargetMode="External"/><Relationship Id="rId18" Type="http://schemas.openxmlformats.org/officeDocument/2006/relationships/hyperlink" Target="mailto:khzeifang@gmail.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nolantutor@gmail.com" TargetMode="External"/><Relationship Id="rId7" Type="http://schemas.openxmlformats.org/officeDocument/2006/relationships/hyperlink" Target="https://ccca.wildapricot.org/EmailTracker/LinkTracker.ashx?linkAndRecipientCode=nr6cPfeC9BHbt2ADI7WAjawnU5vslj%2bOeO7KQvOYUc8JKt7h7mQh6Ivn%2b%2fRZ%2bv%2fHCy5BcdPbH0JPqU%2fWcM%2bI%2f%2fIdddHN7QggG1TuXBrungo%3d" TargetMode="Externa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president@chevychasecitizens.org" TargetMode="External"/><Relationship Id="rId20" Type="http://schemas.openxmlformats.org/officeDocument/2006/relationships/hyperlink" Target="https://ccca.wildapricot.org/EmailTracker/LinkTracker.ashx?linkAndRecipientCode=w1AQUseluEceMbo%2fOXUbxazwYdsN2LLe3FXxQ2OFmV%2b4%2fb%2faPwDmOmWSHsmdetcEETgyr30NOsUaj4cjKQNs6jr01iYHJn%2boPH5TQf0yT5k%3d"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friendsofthefield20015@gmail.com" TargetMode="External"/><Relationship Id="rId24" Type="http://schemas.openxmlformats.org/officeDocument/2006/relationships/hyperlink" Target="https://ccca.wildapricot.org/EmailTracker/LinkTracker.ashx?linkAndRecipientCode=d1FlCaT%2bRGI1YhbFVfM4%2bF1oHMl0pM6NI5A1lK1W%2fci5x5SgMor3D5SBJoSxJGOx6O5jMCiw1Fygj6rMZfeaoVEWmX6roqjUvONY0XT1JQ0%3d&amp;up=%3fet%3dIb2vEPLjHTLa0A7x9OpZk8mFTKLVZj2xq8Hf25Q66DxVNcOKKQwofNliQAq%252bYIUpl4B5eqp1JprRWjsbCRSp5NTkMvZg3wjvQ43P6ZD91Clocb1xPns5PwPyDqMEWqjLGPEEWrlbKH6VOBfsbmSyS1%252ft4EzDjLTjPRpRtaRsQkJ%252bxGd5" TargetMode="External"/><Relationship Id="rId5" Type="http://schemas.openxmlformats.org/officeDocument/2006/relationships/image" Target="media/image1.jpeg"/><Relationship Id="rId15" Type="http://schemas.openxmlformats.org/officeDocument/2006/relationships/image" Target="media/image5.gif"/><Relationship Id="rId23" Type="http://schemas.openxmlformats.org/officeDocument/2006/relationships/hyperlink" Target="mailto:merowse@aol.com" TargetMode="External"/><Relationship Id="rId10" Type="http://schemas.openxmlformats.org/officeDocument/2006/relationships/hyperlink" Target="https://ccca.wildapricot.org/EmailTracker/LinkTracker.ashx?linkAndRecipientCode=TZTkVFj0%2fWWMJyw4fTgZZ7fcOs%2bYDQErpoDBLTHbey3K3cw4W9%2b14tmar%2b3VuFwDCTjTa8rlxaIf0mRHrWeJytm9QvbxMDCHndo7RSPYcnw%3d"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ccca.wildapricot.org/EmailTracker/LinkTracker.ashx?linkAndRecipientCode=0J6lTQNtED0rzry%2fAZG%2b1tjdx79NNExfdOxmWhWtP2nDBdocKRm0Eia7OnQmN%2bNQ5jfSws%2bWTgEvs1z4AwODBzgi%2f5WWoLlPstH4oMve%2bx0%3d" TargetMode="External"/><Relationship Id="rId14" Type="http://schemas.openxmlformats.org/officeDocument/2006/relationships/hyperlink" Target="mailto:President@chevychasecitizens.org" TargetMode="External"/><Relationship Id="rId22" Type="http://schemas.openxmlformats.org/officeDocument/2006/relationships/hyperlink" Target="https://ccca.wildapricot.org/EmailTracker/LinkTracker.ashx?linkAndRecipientCode=mU44JKzQmZ%2fACqdhLigMmn2%2bOI0Gag9VFdVpBDHd2Q5zGUiLJMPf84PhIZ01wj0ai%2faLXmuanNC7wfe028IGD%2bZsU0gW9wy12H%2b5f%2fw2BK8%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2965</Words>
  <Characters>16906</Characters>
  <Application>Microsoft Office Word</Application>
  <DocSecurity>0</DocSecurity>
  <Lines>140</Lines>
  <Paragraphs>39</Paragraphs>
  <ScaleCrop>false</ScaleCrop>
  <Company/>
  <LinksUpToDate>false</LinksUpToDate>
  <CharactersWithSpaces>19832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Mikayla Wolf</dc:creator>
  <cp:keywords/>
  <dc:description/>
  <cp:lastModifiedBy>Mikayla Wolf</cp:lastModifiedBy>
  <cp:revision>1</cp:revision>
  <dcterms:created xsi:type="dcterms:W3CDTF">2022-03-12T03:49:00Z</dcterms:created>
  <dcterms:modified xsi:type="dcterms:W3CDTF">2022-03-12T03:51:00Z</dcterms:modified>
</cp:coreProperties>
</file>